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303972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165.25pt;margin-top:-15.95pt;width:319.65pt;height:104.45pt;z-index:251660288" filled="f" fillcolor="#0c9" stroked="f">
            <v:textbox style="mso-next-textbox:#_x0000_s1143" inset="2.63458mm,1.3173mm,2.63458mm,1.3173mm">
              <w:txbxContent>
                <w:p w:rsidR="005A3B42" w:rsidRPr="00492E85" w:rsidRDefault="00252951" w:rsidP="00221978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</w:t>
                  </w:r>
                  <w:r w:rsidR="00221978">
                    <w:rPr>
                      <w:rFonts w:ascii="Garamond" w:hAnsi="Garamond"/>
                    </w:rPr>
                    <w:t xml:space="preserve"> </w:t>
                  </w:r>
                  <w:r w:rsidR="004D56C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C62982">
                    <w:rPr>
                      <w:b/>
                      <w:i/>
                      <w:sz w:val="36"/>
                      <w:szCs w:val="36"/>
                      <w:u w:val="single"/>
                    </w:rPr>
                    <w:t>20 апреля</w:t>
                  </w:r>
                  <w:r w:rsidR="00611A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E0131B">
                    <w:rPr>
                      <w:b/>
                      <w:i/>
                      <w:sz w:val="36"/>
                      <w:szCs w:val="36"/>
                      <w:u w:val="single"/>
                    </w:rPr>
                    <w:t>2018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.Р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.С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уворова д.91</w:t>
                  </w:r>
                </w:p>
                <w:p w:rsidR="000014A5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  Бизнес Центр </w:t>
                  </w:r>
                  <w:r w:rsidR="001A42C7">
                    <w:rPr>
                      <w:b/>
                      <w:i/>
                      <w:sz w:val="32"/>
                      <w:szCs w:val="32"/>
                      <w:u w:val="single"/>
                    </w:rPr>
                    <w:t>«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Лига Наций</w:t>
                  </w:r>
                  <w:r w:rsidR="001A42C7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</w:p>
                <w:p w:rsidR="00D1530F" w:rsidRDefault="001A42C7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Конференц-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>зал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,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7</w:t>
                  </w:r>
                  <w:r w:rsidR="000014A5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этаж</w:t>
                  </w:r>
                </w:p>
                <w:p w:rsidR="00E0131B" w:rsidRDefault="00E0131B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E0131B" w:rsidRDefault="00E0131B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E0131B" w:rsidRDefault="00E0131B" w:rsidP="00D1530F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D1530F" w:rsidRDefault="00D1530F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1A42C7" w:rsidRDefault="001A42C7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B21708" w:rsidRDefault="00B21708" w:rsidP="00221978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3C6F98" w:rsidRPr="003C6F98" w:rsidRDefault="003C6F98" w:rsidP="00144E93">
                  <w:pPr>
                    <w:jc w:val="center"/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  <w:r w:rsidRPr="003C6F98">
                    <w:rPr>
                      <w:b/>
                      <w:i/>
                      <w:sz w:val="36"/>
                      <w:szCs w:val="36"/>
                      <w:u w:val="single"/>
                    </w:rPr>
                    <w:t>Программа</w:t>
                  </w:r>
                </w:p>
                <w:p w:rsidR="00144E93" w:rsidRPr="00611A27" w:rsidRDefault="00144E93" w:rsidP="00144E93">
                  <w:pPr>
                    <w:jc w:val="center"/>
                    <w:rPr>
                      <w:rStyle w:val="apple-converted-space"/>
                      <w:b/>
                      <w:i/>
                      <w:sz w:val="28"/>
                      <w:szCs w:val="28"/>
                    </w:rPr>
                  </w:pPr>
                  <w:r w:rsidRPr="00611A27"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  <w:t>«Совершенствовани</w:t>
                  </w:r>
                  <w:r w:rsidR="00611A27"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е </w:t>
                  </w:r>
                  <w:proofErr w:type="gramStart"/>
                  <w:r w:rsidRPr="00611A27">
                    <w:rPr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  <w:t>педиатрической</w:t>
                  </w:r>
                  <w:proofErr w:type="gramEnd"/>
                  <w:r w:rsidRPr="00611A27">
                    <w:rPr>
                      <w:rStyle w:val="apple-converted-space"/>
                      <w:b/>
                      <w:i/>
                      <w:sz w:val="28"/>
                      <w:szCs w:val="28"/>
                    </w:rPr>
                    <w:t> </w:t>
                  </w:r>
                </w:p>
                <w:p w:rsidR="00492E85" w:rsidRPr="00611A27" w:rsidRDefault="00144E93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11A27">
                    <w:rPr>
                      <w:b/>
                      <w:i/>
                      <w:sz w:val="28"/>
                      <w:szCs w:val="28"/>
                      <w:shd w:val="clear" w:color="auto" w:fill="FFFFFF"/>
                    </w:rPr>
                    <w:t>практики. От простого к сложному</w:t>
                  </w:r>
                  <w:r w:rsidRPr="00611A27">
                    <w:rPr>
                      <w:b/>
                      <w:i/>
                      <w:sz w:val="28"/>
                      <w:szCs w:val="28"/>
                    </w:rPr>
                    <w:t>»</w:t>
                  </w:r>
                  <w:r w:rsidR="00485DFC" w:rsidRPr="00611A27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3" type="#_x0000_t202" style="position:absolute;margin-left:156.75pt;margin-top:-15.95pt;width:304.65pt;height:3.55pt;z-index:251663360" filled="f" fillcolor="#ff9" stroked="f">
            <v:textbox style="mso-next-textbox:#_x0000_s1173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7216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30397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6192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49024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8000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4144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0048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BA37E0" w:rsidRPr="0070654B" w:rsidRDefault="00303972" w:rsidP="0070654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303972">
        <w:rPr>
          <w:rFonts w:ascii="Palatino Linotype" w:hAnsi="Palatino Linotype"/>
          <w:b/>
          <w:i/>
          <w:noProof/>
          <w:color w:val="DF0716"/>
          <w:sz w:val="28"/>
          <w:szCs w:val="28"/>
        </w:rPr>
        <w:pict>
          <v:shape id="_x0000_s1138" type="#_x0000_t202" style="position:absolute;margin-left:107.75pt;margin-top:58.1pt;width:425.2pt;height:41.25pt;z-index:251658240" filled="f" fillcolor="#0c9" stroked="f">
            <v:textbox style="mso-next-textbox:#_x0000_s1138" inset="2.63458mm,1.3173mm,2.63458mm,1.3173mm">
              <w:txbxContent>
                <w:p w:rsidR="0025454F" w:rsidRDefault="00106AE8" w:rsidP="00720BC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  <w:r w:rsidRPr="00221978">
                    <w:rPr>
                      <w:b/>
                      <w:i/>
                      <w:color w:val="000000"/>
                      <w:sz w:val="36"/>
                      <w:szCs w:val="36"/>
                    </w:rPr>
                    <w:t>Программа</w:t>
                  </w: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  <w:p w:rsidR="0025454F" w:rsidRPr="001A42C7" w:rsidRDefault="0025454F" w:rsidP="001A42C7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1A6845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1312;mso-wrap-style:none;mso-position-horizontal-relative:text;mso-position-vertical-relative:text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margin-left:464.55pt;margin-top:7.7pt;width:20.35pt;height:21.1pt;z-index:251652096;mso-wrap-style:none;mso-position-horizontal-relative:text;mso-position-vertical-relative:text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margin-left:401.85pt;margin-top:.35pt;width:20.35pt;height:21.3pt;z-index:251653120;mso-wrap-style:none;mso-position-horizontal-relative:text;mso-position-vertical-relative:text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margin-left:359.1pt;margin-top:11.75pt;width:173.85pt;height:25.65pt;z-index:251646976;mso-position-horizontal-relative:text;mso-position-vertical-relative:text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margin-left:336.3pt;margin-top:1.15pt;width:19.45pt;height:31.35pt;z-index:251651072;mso-wrap-style:none;mso-position-horizontal-relative:text;mso-position-vertical-relative:text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03972">
        <w:rPr>
          <w:rFonts w:ascii="Palatino Linotype" w:hAnsi="Palatino Linotype"/>
          <w:b/>
          <w:i/>
          <w:noProof/>
          <w:color w:val="DF0716"/>
          <w:sz w:val="28"/>
          <w:szCs w:val="28"/>
        </w:rPr>
        <w:pict>
          <v:shape id="_x0000_s1131" type="#_x0000_t202" style="position:absolute;margin-left:507.3pt;margin-top:1.55pt;width:37.3pt;height:21.3pt;z-index:251655168;mso-position-horizontal-relative:text;mso-position-vertical-relative:text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Pr="00303972">
        <w:rPr>
          <w:rFonts w:ascii="Palatino Linotype" w:hAnsi="Palatino Linotype"/>
          <w:b/>
          <w:i/>
          <w:noProof/>
          <w:color w:val="DF0716"/>
          <w:sz w:val="28"/>
          <w:szCs w:val="28"/>
        </w:rPr>
        <w:pict>
          <v:shape id="_x0000_s1194" type="#_x0000_t202" style="position:absolute;margin-left:507.3pt;margin-top:1.55pt;width:37.3pt;height:21.3pt;z-index:251668480;mso-position-horizontal-relative:text;mso-position-vertical-relative:text" filled="f" fillcolor="#ff9" stroked="f">
            <v:textbox style="mso-next-textbox:#_x0000_s1194;mso-fit-shape-to-text:t" inset="2.63458mm,1.3173mm,2.63458mm,1.3173mm">
              <w:txbxContent>
                <w:p w:rsidR="00FB1865" w:rsidRPr="00D72A33" w:rsidRDefault="00FB1865" w:rsidP="00FB1865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 w:rsidR="00FB1865" w:rsidRPr="00FF73C7">
        <w:rPr>
          <w:b/>
          <w:i/>
          <w:sz w:val="28"/>
          <w:szCs w:val="28"/>
          <w:shd w:val="clear" w:color="auto" w:fill="FFFFFF"/>
        </w:rPr>
        <w:t xml:space="preserve">«Совершенствование </w:t>
      </w:r>
      <w:r w:rsidR="00FB1865" w:rsidRPr="00FF73C7">
        <w:rPr>
          <w:b/>
          <w:bCs/>
          <w:i/>
          <w:sz w:val="28"/>
          <w:szCs w:val="28"/>
          <w:shd w:val="clear" w:color="auto" w:fill="FFFFFF"/>
        </w:rPr>
        <w:t>педиат</w:t>
      </w:r>
      <w:r w:rsidR="00FB1865">
        <w:rPr>
          <w:b/>
          <w:bCs/>
          <w:i/>
          <w:sz w:val="28"/>
          <w:szCs w:val="28"/>
          <w:shd w:val="clear" w:color="auto" w:fill="FFFFFF"/>
        </w:rPr>
        <w:t xml:space="preserve">рической </w:t>
      </w:r>
      <w:r w:rsidR="00FB1865">
        <w:rPr>
          <w:b/>
          <w:i/>
          <w:sz w:val="28"/>
          <w:szCs w:val="28"/>
          <w:shd w:val="clear" w:color="auto" w:fill="FFFFFF"/>
        </w:rPr>
        <w:t xml:space="preserve"> </w:t>
      </w:r>
      <w:r w:rsidR="00FB1865" w:rsidRPr="00FF73C7">
        <w:rPr>
          <w:b/>
          <w:i/>
          <w:sz w:val="28"/>
          <w:szCs w:val="28"/>
          <w:shd w:val="clear" w:color="auto" w:fill="FFFFFF"/>
        </w:rPr>
        <w:t>практики.</w:t>
      </w:r>
    </w:p>
    <w:p w:rsidR="00FB1865" w:rsidRPr="00FB1865" w:rsidRDefault="00BA37E0" w:rsidP="00BA37E0">
      <w:pPr>
        <w:jc w:val="center"/>
        <w:rPr>
          <w:rFonts w:ascii="Palatino Linotype" w:hAnsi="Palatino Linotype"/>
          <w:b/>
          <w:i/>
          <w:color w:val="DF0716"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    </w:t>
      </w:r>
      <w:r w:rsidR="00FB1865" w:rsidRPr="00FF73C7">
        <w:rPr>
          <w:b/>
          <w:i/>
          <w:sz w:val="28"/>
          <w:szCs w:val="28"/>
          <w:shd w:val="clear" w:color="auto" w:fill="FFFFFF"/>
        </w:rPr>
        <w:t>От простого к сложному</w:t>
      </w:r>
      <w:r w:rsidR="00FB1865" w:rsidRPr="00FF73C7">
        <w:rPr>
          <w:b/>
          <w:i/>
          <w:sz w:val="28"/>
          <w:szCs w:val="28"/>
        </w:rPr>
        <w:t>»</w:t>
      </w:r>
    </w:p>
    <w:p w:rsidR="009C0397" w:rsidRDefault="00303972" w:rsidP="00FB1865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margin-left:13.5pt;margin-top:6.75pt;width:539.1pt;height:578.8pt;z-index:251659264" filled="f" fillcolor="#0c9" stroked="f">
            <v:textbox style="mso-next-textbox:#_x0000_s1139" inset="2.63458mm,1.3173mm,2.63458mm,1.3173mm">
              <w:txbxContent>
                <w:p w:rsidR="0078110C" w:rsidRPr="000F6754" w:rsidRDefault="0078110C" w:rsidP="0078110C">
                  <w:pPr>
                    <w:pStyle w:val="Default"/>
                    <w:rPr>
                      <w:rFonts w:eastAsia="Calibri"/>
                      <w:b/>
                      <w:i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78110C" w:rsidRPr="000F6754" w:rsidRDefault="0078110C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</w:rPr>
                    <w:t>18.20-18.50 Лекция: «Рациональная антибактериальная терапия инфекций дыхательных путей и ЛОР органов в педиатрии. Современные критерии выбора»</w:t>
                  </w:r>
                </w:p>
                <w:p w:rsidR="0088574E" w:rsidRPr="000F6754" w:rsidRDefault="0078110C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  <w:highlight w:val="yellow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</w:rPr>
                    <w:t>Лектор:  Бойко Наталья Владимировна, д.м.н., профессор кафедры ЛОР болезней Рост ГМУ</w:t>
                  </w:r>
                  <w:r w:rsidRPr="000F6754">
                    <w:rPr>
                      <w:b/>
                      <w:i/>
                      <w:sz w:val="28"/>
                      <w:szCs w:val="28"/>
                      <w:highlight w:val="yellow"/>
                    </w:rPr>
                    <w:t xml:space="preserve">  </w:t>
                  </w:r>
                </w:p>
                <w:p w:rsidR="0078110C" w:rsidRDefault="0088574E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  <w:u w:val="single"/>
                    </w:rPr>
                    <w:t>Доклад при поддержке Компании  «Сандоз».  Баллы НМО не начисляются.</w:t>
                  </w:r>
                  <w:r w:rsidR="0078110C" w:rsidRPr="000F6754">
                    <w:rPr>
                      <w:b/>
                      <w:i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0F6754" w:rsidRDefault="000F6754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F6754" w:rsidRPr="000F6754" w:rsidRDefault="000F6754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8110C" w:rsidRPr="000F6754" w:rsidRDefault="0078110C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8110C" w:rsidRPr="000F6754" w:rsidRDefault="0078110C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</w:rPr>
                    <w:t>18.50-19.20 Лекция на тему: «Спорные и нерешенные вопросы в терапии ОРВИ у детей »</w:t>
                  </w:r>
                </w:p>
                <w:p w:rsidR="0078110C" w:rsidRPr="000F6754" w:rsidRDefault="0078110C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</w:rPr>
                    <w:t>Лектор: Дудникова Элеонора Васильевна, профессор</w:t>
                  </w:r>
                  <w:proofErr w:type="gramStart"/>
                  <w:r w:rsidRPr="000F6754">
                    <w:rPr>
                      <w:b/>
                      <w:i/>
                      <w:sz w:val="28"/>
                      <w:szCs w:val="28"/>
                    </w:rPr>
                    <w:t xml:space="preserve">., </w:t>
                  </w:r>
                  <w:proofErr w:type="gramEnd"/>
                  <w:r w:rsidRPr="000F6754">
                    <w:rPr>
                      <w:b/>
                      <w:i/>
                      <w:sz w:val="28"/>
                      <w:szCs w:val="28"/>
                    </w:rPr>
                    <w:t xml:space="preserve">врач педиатр высшей категории </w:t>
                  </w:r>
                </w:p>
                <w:p w:rsidR="0088574E" w:rsidRDefault="0088574E" w:rsidP="0088574E">
                  <w:pPr>
                    <w:pStyle w:val="Default"/>
                    <w:spacing w:line="276" w:lineRule="auto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  <w:u w:val="single"/>
                    </w:rPr>
                    <w:t>Доклад при поддержке Компании  «Сандоз».  Баллы НМО не начисляются.</w:t>
                  </w:r>
                </w:p>
                <w:p w:rsidR="0041173D" w:rsidRPr="000F6754" w:rsidRDefault="0041173D" w:rsidP="0088574E">
                  <w:pPr>
                    <w:pStyle w:val="Default"/>
                    <w:spacing w:line="276" w:lineRule="auto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41173D" w:rsidRPr="0041173D" w:rsidRDefault="0041173D" w:rsidP="0041173D">
                  <w:pPr>
                    <w:pStyle w:val="Default"/>
                    <w:spacing w:line="27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41173D">
                    <w:rPr>
                      <w:b/>
                      <w:i/>
                      <w:sz w:val="28"/>
                      <w:szCs w:val="28"/>
                    </w:rPr>
                    <w:t>19.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20</w:t>
                  </w:r>
                  <w:r w:rsidRPr="0041173D">
                    <w:rPr>
                      <w:b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19.50</w:t>
                  </w:r>
                  <w:r w:rsidRPr="0041173D">
                    <w:rPr>
                      <w:b/>
                      <w:i/>
                      <w:sz w:val="28"/>
                      <w:szCs w:val="28"/>
                    </w:rPr>
                    <w:t xml:space="preserve">  Лекция на тему: «Боль в горле у детей »</w:t>
                  </w:r>
                </w:p>
                <w:p w:rsidR="0041173D" w:rsidRPr="0041173D" w:rsidRDefault="0041173D" w:rsidP="0041173D">
                  <w:pPr>
                    <w:pStyle w:val="Default"/>
                    <w:spacing w:line="27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41173D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Pr="0041173D">
                    <w:rPr>
                      <w:b/>
                      <w:bCs/>
                      <w:i/>
                      <w:sz w:val="28"/>
                      <w:szCs w:val="28"/>
                    </w:rPr>
                    <w:t>Морозова Светлана Вячеславовна</w:t>
                  </w:r>
                  <w:r w:rsidRPr="0041173D">
                    <w:rPr>
                      <w:b/>
                      <w:i/>
                      <w:sz w:val="28"/>
                      <w:szCs w:val="28"/>
                    </w:rPr>
                    <w:t>, д.м.н., профессор кафедры болезней уха, горла и носа</w:t>
                  </w:r>
                  <w:proofErr w:type="gramStart"/>
                  <w:r w:rsidRPr="0041173D">
                    <w:rPr>
                      <w:b/>
                      <w:i/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41173D">
                    <w:rPr>
                      <w:b/>
                      <w:i/>
                      <w:sz w:val="28"/>
                      <w:szCs w:val="28"/>
                    </w:rPr>
                    <w:t>ервого Московского государственного медицинского университета им. И.М. Сеченова, г. Москва.</w:t>
                  </w:r>
                </w:p>
                <w:p w:rsidR="0041173D" w:rsidRDefault="0041173D" w:rsidP="0041173D">
                  <w:pPr>
                    <w:pStyle w:val="Default"/>
                    <w:spacing w:line="276" w:lineRule="auto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  <w:u w:val="single"/>
                    </w:rPr>
                    <w:t>Доклад при поддержке Компании  «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СиЭсСи</w:t>
                  </w:r>
                  <w:proofErr w:type="spellEnd"/>
                  <w:r w:rsidRPr="000F6754">
                    <w:rPr>
                      <w:b/>
                      <w:i/>
                      <w:sz w:val="28"/>
                      <w:szCs w:val="28"/>
                      <w:u w:val="single"/>
                    </w:rPr>
                    <w:t>».  Баллы НМО не начисляются.</w:t>
                  </w:r>
                </w:p>
                <w:p w:rsidR="0078110C" w:rsidRPr="000F6754" w:rsidRDefault="0078110C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8110C" w:rsidRPr="000F6754" w:rsidRDefault="0078110C" w:rsidP="0078110C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0F6754">
                    <w:rPr>
                      <w:b/>
                      <w:i/>
                      <w:sz w:val="28"/>
                      <w:szCs w:val="28"/>
                    </w:rPr>
                    <w:t>19.</w:t>
                  </w:r>
                  <w:r w:rsidR="0041173D"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="0041173D" w:rsidRPr="000F675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F6754">
                    <w:rPr>
                      <w:b/>
                      <w:i/>
                      <w:sz w:val="28"/>
                      <w:szCs w:val="28"/>
                    </w:rPr>
                    <w:t xml:space="preserve">0  Дискуссия  </w:t>
                  </w:r>
                </w:p>
                <w:p w:rsidR="00297CA6" w:rsidRPr="00561C50" w:rsidRDefault="00297CA6" w:rsidP="006F7F97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30397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94.05pt;margin-top:6.5pt;width:621.9pt;height:13.5pt;z-index:251664384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30397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.45pt;width:55.5pt;height:6.1pt;z-index:251665408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BA37E0" w:rsidRDefault="0030397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303972">
        <w:rPr>
          <w:noProof/>
        </w:rPr>
        <w:pict>
          <v:shape id="_x0000_s1186" type="#_x0000_t202" style="position:absolute;left:0;text-align:left;margin-left:544.6pt;margin-top:91.35pt;width:37.1pt;height:3.75pt;z-index:251666432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2" type="#_x0000_t202" style="position:absolute;left:0;text-align:left;margin-left:-63.15pt;margin-top:101.85pt;width:56.75pt;height:24.5pt;z-index:251667456" stroked="f">
            <v:textbox style="mso-next-textbox:#_x0000_s1192"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2336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37E0" w:rsidRPr="00BA37E0" w:rsidRDefault="00BA37E0" w:rsidP="00BA37E0">
      <w:pPr>
        <w:rPr>
          <w:rFonts w:ascii="Palatino Linotype" w:hAnsi="Palatino Linotype"/>
          <w:sz w:val="32"/>
          <w:szCs w:val="32"/>
        </w:rPr>
      </w:pPr>
    </w:p>
    <w:p w:rsidR="00BA37E0" w:rsidRPr="00BA37E0" w:rsidRDefault="00BA37E0" w:rsidP="00BA37E0">
      <w:pPr>
        <w:rPr>
          <w:rFonts w:ascii="Palatino Linotype" w:hAnsi="Palatino Linotype"/>
          <w:sz w:val="32"/>
          <w:szCs w:val="32"/>
        </w:rPr>
      </w:pPr>
    </w:p>
    <w:p w:rsidR="00BA37E0" w:rsidRPr="00BA37E0" w:rsidRDefault="00BA37E0" w:rsidP="00BA37E0">
      <w:pPr>
        <w:rPr>
          <w:rFonts w:ascii="Palatino Linotype" w:hAnsi="Palatino Linotype"/>
          <w:sz w:val="32"/>
          <w:szCs w:val="32"/>
        </w:rPr>
      </w:pPr>
    </w:p>
    <w:p w:rsidR="00BA37E0" w:rsidRPr="00BA37E0" w:rsidRDefault="00BA37E0" w:rsidP="00BA37E0">
      <w:pPr>
        <w:rPr>
          <w:rFonts w:ascii="Palatino Linotype" w:hAnsi="Palatino Linotype"/>
          <w:sz w:val="32"/>
          <w:szCs w:val="32"/>
        </w:rPr>
      </w:pPr>
    </w:p>
    <w:p w:rsidR="00BA37E0" w:rsidRPr="00BA37E0" w:rsidRDefault="00BA37E0" w:rsidP="00BA37E0">
      <w:pPr>
        <w:rPr>
          <w:rFonts w:ascii="Palatino Linotype" w:hAnsi="Palatino Linotype"/>
          <w:sz w:val="32"/>
          <w:szCs w:val="32"/>
        </w:rPr>
      </w:pPr>
    </w:p>
    <w:p w:rsidR="00BA37E0" w:rsidRPr="00BA37E0" w:rsidRDefault="00BA37E0" w:rsidP="00BA37E0">
      <w:pPr>
        <w:rPr>
          <w:rFonts w:ascii="Palatino Linotype" w:hAnsi="Palatino Linotype"/>
          <w:sz w:val="32"/>
          <w:szCs w:val="32"/>
        </w:rPr>
      </w:pPr>
    </w:p>
    <w:p w:rsidR="00BA37E0" w:rsidRPr="00BA37E0" w:rsidRDefault="00BA37E0" w:rsidP="00BA37E0">
      <w:pPr>
        <w:rPr>
          <w:rFonts w:ascii="Palatino Linotype" w:hAnsi="Palatino Linotype"/>
          <w:sz w:val="32"/>
          <w:szCs w:val="32"/>
        </w:rPr>
      </w:pPr>
    </w:p>
    <w:p w:rsidR="009C0397" w:rsidRDefault="00BA37E0" w:rsidP="00BA37E0">
      <w:pPr>
        <w:tabs>
          <w:tab w:val="left" w:pos="4215"/>
        </w:tabs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ab/>
      </w:r>
    </w:p>
    <w:p w:rsidR="00BA37E0" w:rsidRDefault="00BA37E0" w:rsidP="00BA37E0">
      <w:pPr>
        <w:tabs>
          <w:tab w:val="left" w:pos="4215"/>
        </w:tabs>
        <w:rPr>
          <w:rFonts w:ascii="Palatino Linotype" w:hAnsi="Palatino Linotype"/>
          <w:sz w:val="32"/>
          <w:szCs w:val="32"/>
        </w:rPr>
      </w:pPr>
    </w:p>
    <w:p w:rsidR="00BA37E0" w:rsidRDefault="00BA37E0" w:rsidP="00BA37E0">
      <w:pPr>
        <w:tabs>
          <w:tab w:val="left" w:pos="4215"/>
        </w:tabs>
        <w:rPr>
          <w:rFonts w:ascii="Palatino Linotype" w:hAnsi="Palatino Linotype"/>
          <w:sz w:val="32"/>
          <w:szCs w:val="32"/>
        </w:rPr>
      </w:pPr>
    </w:p>
    <w:p w:rsidR="00BA37E0" w:rsidRDefault="00BA37E0" w:rsidP="00BA37E0">
      <w:pPr>
        <w:tabs>
          <w:tab w:val="left" w:pos="4215"/>
        </w:tabs>
        <w:rPr>
          <w:rFonts w:ascii="Palatino Linotype" w:hAnsi="Palatino Linotype"/>
          <w:sz w:val="32"/>
          <w:szCs w:val="32"/>
        </w:rPr>
      </w:pPr>
    </w:p>
    <w:p w:rsidR="0070654B" w:rsidRDefault="0070654B" w:rsidP="0067246E">
      <w:pPr>
        <w:pStyle w:val="Default"/>
        <w:jc w:val="center"/>
        <w:rPr>
          <w:b/>
          <w:i/>
          <w:sz w:val="32"/>
          <w:szCs w:val="32"/>
          <w:u w:val="single"/>
        </w:rPr>
      </w:pPr>
    </w:p>
    <w:p w:rsidR="00BA37E0" w:rsidRPr="00BA37E0" w:rsidRDefault="00BA37E0" w:rsidP="00BA37E0">
      <w:pPr>
        <w:tabs>
          <w:tab w:val="left" w:pos="4215"/>
        </w:tabs>
        <w:rPr>
          <w:rFonts w:ascii="Palatino Linotype" w:hAnsi="Palatino Linotype"/>
          <w:sz w:val="32"/>
          <w:szCs w:val="32"/>
        </w:rPr>
      </w:pPr>
    </w:p>
    <w:sectPr w:rsidR="00BA37E0" w:rsidRPr="00BA37E0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3079D"/>
    <w:rsid w:val="0003228E"/>
    <w:rsid w:val="00035F3C"/>
    <w:rsid w:val="000452C9"/>
    <w:rsid w:val="00047AC0"/>
    <w:rsid w:val="00053AA1"/>
    <w:rsid w:val="000563F6"/>
    <w:rsid w:val="000577EC"/>
    <w:rsid w:val="00072B83"/>
    <w:rsid w:val="0008456A"/>
    <w:rsid w:val="00091AA3"/>
    <w:rsid w:val="00093FCE"/>
    <w:rsid w:val="000B0C90"/>
    <w:rsid w:val="000E02EE"/>
    <w:rsid w:val="000F6754"/>
    <w:rsid w:val="00100E1C"/>
    <w:rsid w:val="00106AE8"/>
    <w:rsid w:val="001172D1"/>
    <w:rsid w:val="00120CC2"/>
    <w:rsid w:val="00123D17"/>
    <w:rsid w:val="00136BE3"/>
    <w:rsid w:val="0014343B"/>
    <w:rsid w:val="00144E93"/>
    <w:rsid w:val="00146D14"/>
    <w:rsid w:val="00152ABD"/>
    <w:rsid w:val="00193046"/>
    <w:rsid w:val="00194C1A"/>
    <w:rsid w:val="001A42C7"/>
    <w:rsid w:val="001A6845"/>
    <w:rsid w:val="001B21B9"/>
    <w:rsid w:val="001B29A1"/>
    <w:rsid w:val="001C76FB"/>
    <w:rsid w:val="001C785D"/>
    <w:rsid w:val="001D63E9"/>
    <w:rsid w:val="001D6D16"/>
    <w:rsid w:val="001E760E"/>
    <w:rsid w:val="00200C6A"/>
    <w:rsid w:val="002217FB"/>
    <w:rsid w:val="00221978"/>
    <w:rsid w:val="0022705F"/>
    <w:rsid w:val="002277B4"/>
    <w:rsid w:val="002455E7"/>
    <w:rsid w:val="00247972"/>
    <w:rsid w:val="00252951"/>
    <w:rsid w:val="0025454F"/>
    <w:rsid w:val="00257538"/>
    <w:rsid w:val="00264B21"/>
    <w:rsid w:val="00297CA6"/>
    <w:rsid w:val="002B6505"/>
    <w:rsid w:val="002D1446"/>
    <w:rsid w:val="002D344F"/>
    <w:rsid w:val="00303972"/>
    <w:rsid w:val="00320D12"/>
    <w:rsid w:val="0033432C"/>
    <w:rsid w:val="00335F49"/>
    <w:rsid w:val="00343C36"/>
    <w:rsid w:val="0036033B"/>
    <w:rsid w:val="00370B4C"/>
    <w:rsid w:val="00382EA6"/>
    <w:rsid w:val="003A5725"/>
    <w:rsid w:val="003B28CF"/>
    <w:rsid w:val="003B2BBF"/>
    <w:rsid w:val="003C6F98"/>
    <w:rsid w:val="003C7084"/>
    <w:rsid w:val="003D5053"/>
    <w:rsid w:val="00400C0A"/>
    <w:rsid w:val="0041173D"/>
    <w:rsid w:val="00411876"/>
    <w:rsid w:val="00424B43"/>
    <w:rsid w:val="00457E88"/>
    <w:rsid w:val="00467EBE"/>
    <w:rsid w:val="00485DFC"/>
    <w:rsid w:val="00487CAC"/>
    <w:rsid w:val="00492E85"/>
    <w:rsid w:val="004C71A6"/>
    <w:rsid w:val="004D0452"/>
    <w:rsid w:val="004D56C7"/>
    <w:rsid w:val="004F0D4C"/>
    <w:rsid w:val="004F1119"/>
    <w:rsid w:val="005001B9"/>
    <w:rsid w:val="005003DD"/>
    <w:rsid w:val="00533C58"/>
    <w:rsid w:val="00544965"/>
    <w:rsid w:val="005508CF"/>
    <w:rsid w:val="00561C50"/>
    <w:rsid w:val="005825F2"/>
    <w:rsid w:val="005A0624"/>
    <w:rsid w:val="005A3B42"/>
    <w:rsid w:val="005B1AAD"/>
    <w:rsid w:val="005B2CD5"/>
    <w:rsid w:val="005B518B"/>
    <w:rsid w:val="005C5E37"/>
    <w:rsid w:val="005D088F"/>
    <w:rsid w:val="005D1E66"/>
    <w:rsid w:val="005D6B68"/>
    <w:rsid w:val="005E421D"/>
    <w:rsid w:val="005F21A4"/>
    <w:rsid w:val="005F4830"/>
    <w:rsid w:val="005F7DF9"/>
    <w:rsid w:val="00611A27"/>
    <w:rsid w:val="0061399A"/>
    <w:rsid w:val="00623006"/>
    <w:rsid w:val="0064260B"/>
    <w:rsid w:val="006523D6"/>
    <w:rsid w:val="00664112"/>
    <w:rsid w:val="0067246E"/>
    <w:rsid w:val="006A2400"/>
    <w:rsid w:val="006B2BA0"/>
    <w:rsid w:val="006C509C"/>
    <w:rsid w:val="006D792A"/>
    <w:rsid w:val="006E0F29"/>
    <w:rsid w:val="006F7F97"/>
    <w:rsid w:val="0070654B"/>
    <w:rsid w:val="00720BCA"/>
    <w:rsid w:val="0072209E"/>
    <w:rsid w:val="00740B0C"/>
    <w:rsid w:val="00745E70"/>
    <w:rsid w:val="00761940"/>
    <w:rsid w:val="0078110C"/>
    <w:rsid w:val="00792E2D"/>
    <w:rsid w:val="00796CFC"/>
    <w:rsid w:val="007C5F0F"/>
    <w:rsid w:val="007D06EE"/>
    <w:rsid w:val="008407E9"/>
    <w:rsid w:val="008455C6"/>
    <w:rsid w:val="00857A5D"/>
    <w:rsid w:val="008710D7"/>
    <w:rsid w:val="00875F13"/>
    <w:rsid w:val="00883C10"/>
    <w:rsid w:val="00884E8F"/>
    <w:rsid w:val="0088574E"/>
    <w:rsid w:val="0089522C"/>
    <w:rsid w:val="008A6763"/>
    <w:rsid w:val="008B111F"/>
    <w:rsid w:val="008B242C"/>
    <w:rsid w:val="008D567A"/>
    <w:rsid w:val="008E4A57"/>
    <w:rsid w:val="00913702"/>
    <w:rsid w:val="00921DD6"/>
    <w:rsid w:val="00924B83"/>
    <w:rsid w:val="00925E0E"/>
    <w:rsid w:val="00940F0A"/>
    <w:rsid w:val="00947EE4"/>
    <w:rsid w:val="00950203"/>
    <w:rsid w:val="00977828"/>
    <w:rsid w:val="00990B3F"/>
    <w:rsid w:val="009C0397"/>
    <w:rsid w:val="009E4232"/>
    <w:rsid w:val="009F5051"/>
    <w:rsid w:val="00A00BDF"/>
    <w:rsid w:val="00A05493"/>
    <w:rsid w:val="00A122C1"/>
    <w:rsid w:val="00A133F7"/>
    <w:rsid w:val="00A14EC9"/>
    <w:rsid w:val="00A41EA4"/>
    <w:rsid w:val="00A67188"/>
    <w:rsid w:val="00A8158F"/>
    <w:rsid w:val="00A93427"/>
    <w:rsid w:val="00A94218"/>
    <w:rsid w:val="00AB1B11"/>
    <w:rsid w:val="00AD37CC"/>
    <w:rsid w:val="00AE0E75"/>
    <w:rsid w:val="00AE4083"/>
    <w:rsid w:val="00AF330F"/>
    <w:rsid w:val="00B21708"/>
    <w:rsid w:val="00B2347D"/>
    <w:rsid w:val="00B4529B"/>
    <w:rsid w:val="00B46917"/>
    <w:rsid w:val="00B66514"/>
    <w:rsid w:val="00B71075"/>
    <w:rsid w:val="00B71286"/>
    <w:rsid w:val="00B81DF3"/>
    <w:rsid w:val="00BA37E0"/>
    <w:rsid w:val="00BA3F3B"/>
    <w:rsid w:val="00BD58B0"/>
    <w:rsid w:val="00BD69F8"/>
    <w:rsid w:val="00C007E8"/>
    <w:rsid w:val="00C03C0E"/>
    <w:rsid w:val="00C059AC"/>
    <w:rsid w:val="00C11D01"/>
    <w:rsid w:val="00C45A63"/>
    <w:rsid w:val="00C62982"/>
    <w:rsid w:val="00C72218"/>
    <w:rsid w:val="00C91BA2"/>
    <w:rsid w:val="00CA78C4"/>
    <w:rsid w:val="00CB7D30"/>
    <w:rsid w:val="00CC4ACC"/>
    <w:rsid w:val="00CD1BE0"/>
    <w:rsid w:val="00CD3CEB"/>
    <w:rsid w:val="00CE6BDF"/>
    <w:rsid w:val="00CF61CE"/>
    <w:rsid w:val="00CF6E00"/>
    <w:rsid w:val="00D063D8"/>
    <w:rsid w:val="00D1530F"/>
    <w:rsid w:val="00D15C0D"/>
    <w:rsid w:val="00D464C2"/>
    <w:rsid w:val="00D624BE"/>
    <w:rsid w:val="00D72A33"/>
    <w:rsid w:val="00D8097A"/>
    <w:rsid w:val="00D81E2B"/>
    <w:rsid w:val="00D83C71"/>
    <w:rsid w:val="00DC09CC"/>
    <w:rsid w:val="00DC2F7B"/>
    <w:rsid w:val="00DC4DDB"/>
    <w:rsid w:val="00DD15EE"/>
    <w:rsid w:val="00E0131B"/>
    <w:rsid w:val="00E03736"/>
    <w:rsid w:val="00E04024"/>
    <w:rsid w:val="00E051A5"/>
    <w:rsid w:val="00E34F50"/>
    <w:rsid w:val="00E45C81"/>
    <w:rsid w:val="00E5214E"/>
    <w:rsid w:val="00E72A38"/>
    <w:rsid w:val="00EB6F00"/>
    <w:rsid w:val="00ED2C99"/>
    <w:rsid w:val="00ED4F0C"/>
    <w:rsid w:val="00F057CC"/>
    <w:rsid w:val="00F11F7F"/>
    <w:rsid w:val="00F2317C"/>
    <w:rsid w:val="00F27A87"/>
    <w:rsid w:val="00F30A1A"/>
    <w:rsid w:val="00F321D2"/>
    <w:rsid w:val="00F418A0"/>
    <w:rsid w:val="00F4268D"/>
    <w:rsid w:val="00FA16FC"/>
    <w:rsid w:val="00FB1865"/>
    <w:rsid w:val="00FB638C"/>
    <w:rsid w:val="00FC111B"/>
    <w:rsid w:val="00FC36E0"/>
    <w:rsid w:val="00FC77A3"/>
    <w:rsid w:val="00FE10A8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6C50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6C509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2016-12-29T07:14:00Z</cp:lastPrinted>
  <dcterms:created xsi:type="dcterms:W3CDTF">2018-03-15T11:53:00Z</dcterms:created>
  <dcterms:modified xsi:type="dcterms:W3CDTF">2018-03-15T11:53:00Z</dcterms:modified>
</cp:coreProperties>
</file>