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4C" w:rsidRDefault="00903CC4">
      <w:pPr>
        <w:pStyle w:val="20"/>
        <w:shd w:val="clear" w:color="auto" w:fill="auto"/>
        <w:jc w:val="left"/>
        <w:rPr>
          <w:rStyle w:val="21"/>
        </w:rPr>
      </w:pPr>
      <w:r>
        <w:rPr>
          <w:rStyle w:val="21"/>
        </w:rPr>
        <w:t xml:space="preserve">                                                                                                                                                                        </w:t>
      </w:r>
      <w:r w:rsidR="00A7484C">
        <w:rPr>
          <w:rStyle w:val="21"/>
        </w:rPr>
        <w:t xml:space="preserve"> </w:t>
      </w:r>
      <w:r w:rsidR="00B83B31">
        <w:rPr>
          <w:rStyle w:val="21"/>
        </w:rPr>
        <w:t xml:space="preserve">«Утверждено» </w:t>
      </w:r>
      <w:r w:rsidR="00A7484C">
        <w:rPr>
          <w:rStyle w:val="21"/>
        </w:rPr>
        <w:t xml:space="preserve">                  </w:t>
      </w:r>
    </w:p>
    <w:p w:rsidR="00A7484C" w:rsidRDefault="00A7484C">
      <w:pPr>
        <w:pStyle w:val="20"/>
        <w:shd w:val="clear" w:color="auto" w:fill="auto"/>
        <w:jc w:val="left"/>
        <w:rPr>
          <w:rStyle w:val="21"/>
        </w:rPr>
      </w:pPr>
      <w:r>
        <w:rPr>
          <w:rStyle w:val="21"/>
        </w:rPr>
        <w:t xml:space="preserve">                                                                                                                                     </w:t>
      </w:r>
      <w:r w:rsidR="006F1179">
        <w:rPr>
          <w:rStyle w:val="21"/>
        </w:rPr>
        <w:t>Решением Общего собрания членов</w:t>
      </w:r>
      <w:r w:rsidR="00B83B31">
        <w:rPr>
          <w:rStyle w:val="21"/>
        </w:rPr>
        <w:t xml:space="preserve"> </w:t>
      </w:r>
      <w:r>
        <w:rPr>
          <w:rStyle w:val="21"/>
        </w:rPr>
        <w:t xml:space="preserve"> </w:t>
      </w:r>
    </w:p>
    <w:p w:rsidR="00A7484C" w:rsidRDefault="00A7484C">
      <w:pPr>
        <w:pStyle w:val="20"/>
        <w:shd w:val="clear" w:color="auto" w:fill="auto"/>
        <w:jc w:val="left"/>
        <w:rPr>
          <w:rStyle w:val="21"/>
        </w:rPr>
      </w:pPr>
      <w:r>
        <w:rPr>
          <w:rStyle w:val="21"/>
        </w:rPr>
        <w:t xml:space="preserve">                                                                                                                           </w:t>
      </w:r>
      <w:r w:rsidR="006F1179">
        <w:rPr>
          <w:rStyle w:val="21"/>
        </w:rPr>
        <w:t xml:space="preserve">                      </w:t>
      </w:r>
      <w:r>
        <w:rPr>
          <w:rStyle w:val="21"/>
        </w:rPr>
        <w:t xml:space="preserve">  </w:t>
      </w:r>
      <w:r w:rsidR="00B83B31">
        <w:rPr>
          <w:rStyle w:val="21"/>
        </w:rPr>
        <w:t xml:space="preserve">Общественной организации </w:t>
      </w:r>
      <w:r>
        <w:rPr>
          <w:rStyle w:val="21"/>
        </w:rPr>
        <w:t xml:space="preserve"> </w:t>
      </w:r>
    </w:p>
    <w:p w:rsidR="00D00347" w:rsidRDefault="00A7484C">
      <w:pPr>
        <w:pStyle w:val="20"/>
        <w:shd w:val="clear" w:color="auto" w:fill="auto"/>
        <w:jc w:val="left"/>
      </w:pPr>
      <w:r>
        <w:rPr>
          <w:rStyle w:val="21"/>
        </w:rPr>
        <w:t xml:space="preserve">                                                                                             </w:t>
      </w:r>
      <w:r w:rsidR="006F1179">
        <w:rPr>
          <w:rStyle w:val="21"/>
        </w:rPr>
        <w:t xml:space="preserve">                                                                </w:t>
      </w:r>
      <w:r>
        <w:rPr>
          <w:rStyle w:val="21"/>
        </w:rPr>
        <w:t xml:space="preserve"> </w:t>
      </w:r>
      <w:r w:rsidR="006F1179">
        <w:rPr>
          <w:rStyle w:val="21"/>
        </w:rPr>
        <w:t>«Медицинский МИР</w:t>
      </w:r>
      <w:r w:rsidR="00B83B31">
        <w:rPr>
          <w:rStyle w:val="21"/>
        </w:rPr>
        <w:t>»</w:t>
      </w:r>
    </w:p>
    <w:p w:rsidR="00D00347" w:rsidRDefault="00A7484C">
      <w:pPr>
        <w:pStyle w:val="20"/>
        <w:shd w:val="clear" w:color="auto" w:fill="auto"/>
        <w:jc w:val="left"/>
      </w:pPr>
      <w:r>
        <w:rPr>
          <w:rStyle w:val="21"/>
        </w:rPr>
        <w:t xml:space="preserve">                                                                                                                   </w:t>
      </w:r>
      <w:r w:rsidR="006F1179">
        <w:rPr>
          <w:rStyle w:val="21"/>
        </w:rPr>
        <w:t xml:space="preserve">                 </w:t>
      </w:r>
      <w:r>
        <w:rPr>
          <w:rStyle w:val="21"/>
        </w:rPr>
        <w:t xml:space="preserve"> </w:t>
      </w:r>
      <w:r w:rsidR="00B83B31">
        <w:rPr>
          <w:rStyle w:val="21"/>
        </w:rPr>
        <w:t xml:space="preserve">от </w:t>
      </w:r>
      <w:r w:rsidR="006F1179">
        <w:rPr>
          <w:rStyle w:val="22"/>
        </w:rPr>
        <w:t>24 ноября 2014</w:t>
      </w:r>
      <w:r w:rsidR="00B83B31">
        <w:rPr>
          <w:rStyle w:val="22"/>
        </w:rPr>
        <w:t xml:space="preserve"> г.</w:t>
      </w:r>
      <w:r w:rsidR="00B83B31">
        <w:rPr>
          <w:rStyle w:val="21"/>
        </w:rPr>
        <w:t xml:space="preserve"> Протокол </w:t>
      </w:r>
      <w:r w:rsidR="00EF4018">
        <w:rPr>
          <w:rStyle w:val="22"/>
        </w:rPr>
        <w:t>№ 2</w:t>
      </w:r>
    </w:p>
    <w:p w:rsidR="00A7484C" w:rsidRDefault="00A7484C">
      <w:pPr>
        <w:pStyle w:val="30"/>
        <w:shd w:val="clear" w:color="auto" w:fill="auto"/>
        <w:ind w:firstLine="360"/>
        <w:rPr>
          <w:rStyle w:val="31"/>
          <w:b/>
          <w:bCs/>
        </w:rPr>
      </w:pPr>
    </w:p>
    <w:p w:rsidR="00A7484C" w:rsidRDefault="00A7484C" w:rsidP="00B022A0">
      <w:pPr>
        <w:pStyle w:val="30"/>
        <w:shd w:val="clear" w:color="auto" w:fill="auto"/>
        <w:rPr>
          <w:rStyle w:val="31"/>
          <w:b/>
          <w:bCs/>
        </w:rPr>
      </w:pPr>
    </w:p>
    <w:p w:rsidR="00A7484C" w:rsidRDefault="00A7484C">
      <w:pPr>
        <w:pStyle w:val="30"/>
        <w:shd w:val="clear" w:color="auto" w:fill="auto"/>
        <w:ind w:firstLine="360"/>
        <w:rPr>
          <w:rStyle w:val="31"/>
          <w:b/>
          <w:bCs/>
        </w:rPr>
      </w:pPr>
      <w:r>
        <w:rPr>
          <w:rStyle w:val="31"/>
          <w:b/>
          <w:bCs/>
        </w:rPr>
        <w:t xml:space="preserve">                                                        </w:t>
      </w:r>
      <w:r w:rsidR="00B83B31">
        <w:rPr>
          <w:rStyle w:val="31"/>
          <w:b/>
          <w:bCs/>
        </w:rPr>
        <w:t>ПОЛОЖЕНИЕ</w:t>
      </w:r>
      <w:r>
        <w:rPr>
          <w:rStyle w:val="31"/>
          <w:b/>
          <w:bCs/>
        </w:rPr>
        <w:t xml:space="preserve">                                                                                                </w:t>
      </w:r>
      <w:r w:rsidR="00B83B31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           </w:t>
      </w:r>
    </w:p>
    <w:p w:rsidR="00A7484C" w:rsidRPr="00C066B8" w:rsidRDefault="00E62A76">
      <w:pPr>
        <w:pStyle w:val="30"/>
        <w:shd w:val="clear" w:color="auto" w:fill="auto"/>
        <w:ind w:firstLine="360"/>
        <w:rPr>
          <w:rStyle w:val="31"/>
          <w:b/>
          <w:bCs/>
          <w:sz w:val="24"/>
          <w:szCs w:val="24"/>
        </w:rPr>
      </w:pPr>
      <w:r>
        <w:rPr>
          <w:rStyle w:val="31"/>
          <w:b/>
          <w:bCs/>
          <w:sz w:val="24"/>
          <w:szCs w:val="24"/>
        </w:rPr>
        <w:t xml:space="preserve">         </w:t>
      </w:r>
      <w:r w:rsidR="00A7484C" w:rsidRPr="00C066B8">
        <w:rPr>
          <w:rStyle w:val="31"/>
          <w:b/>
          <w:bCs/>
          <w:sz w:val="24"/>
          <w:szCs w:val="24"/>
        </w:rPr>
        <w:t xml:space="preserve"> </w:t>
      </w:r>
      <w:r w:rsidR="00B83B31" w:rsidRPr="00C066B8">
        <w:rPr>
          <w:rStyle w:val="31"/>
          <w:b/>
          <w:bCs/>
          <w:sz w:val="24"/>
          <w:szCs w:val="24"/>
        </w:rPr>
        <w:t xml:space="preserve">О членских взносах в </w:t>
      </w:r>
      <w:r>
        <w:rPr>
          <w:rStyle w:val="31"/>
          <w:b/>
          <w:bCs/>
          <w:sz w:val="24"/>
          <w:szCs w:val="24"/>
        </w:rPr>
        <w:t xml:space="preserve">Региональной </w:t>
      </w:r>
      <w:r w:rsidR="00B83B31" w:rsidRPr="00C066B8">
        <w:rPr>
          <w:rStyle w:val="31"/>
          <w:b/>
          <w:bCs/>
          <w:sz w:val="24"/>
          <w:szCs w:val="24"/>
        </w:rPr>
        <w:t>общественной организации</w:t>
      </w:r>
    </w:p>
    <w:p w:rsidR="00D00347" w:rsidRPr="00C066B8" w:rsidRDefault="00A7484C">
      <w:pPr>
        <w:pStyle w:val="30"/>
        <w:shd w:val="clear" w:color="auto" w:fill="auto"/>
        <w:ind w:firstLine="360"/>
        <w:rPr>
          <w:sz w:val="24"/>
          <w:szCs w:val="24"/>
        </w:rPr>
      </w:pPr>
      <w:r w:rsidRPr="00C066B8">
        <w:rPr>
          <w:rStyle w:val="31"/>
          <w:b/>
          <w:bCs/>
          <w:sz w:val="24"/>
          <w:szCs w:val="24"/>
        </w:rPr>
        <w:t xml:space="preserve">                   </w:t>
      </w:r>
      <w:r w:rsidR="00EF4018" w:rsidRPr="00C066B8">
        <w:rPr>
          <w:rStyle w:val="31"/>
          <w:b/>
          <w:bCs/>
          <w:sz w:val="24"/>
          <w:szCs w:val="24"/>
        </w:rPr>
        <w:t xml:space="preserve">                            «Медицинский МИР</w:t>
      </w:r>
      <w:r w:rsidR="00B83B31" w:rsidRPr="00C066B8">
        <w:rPr>
          <w:rStyle w:val="31"/>
          <w:b/>
          <w:bCs/>
          <w:sz w:val="24"/>
          <w:szCs w:val="24"/>
        </w:rPr>
        <w:t>»</w:t>
      </w:r>
    </w:p>
    <w:p w:rsidR="00B022A0" w:rsidRDefault="00B022A0" w:rsidP="00B022A0">
      <w:pPr>
        <w:pStyle w:val="30"/>
        <w:shd w:val="clear" w:color="auto" w:fill="auto"/>
        <w:spacing w:line="210" w:lineRule="exact"/>
        <w:ind w:left="360"/>
        <w:rPr>
          <w:rStyle w:val="31"/>
          <w:b/>
          <w:bCs/>
        </w:rPr>
      </w:pPr>
    </w:p>
    <w:p w:rsidR="00D00347" w:rsidRDefault="00903CC4" w:rsidP="00B022A0">
      <w:pPr>
        <w:pStyle w:val="30"/>
        <w:shd w:val="clear" w:color="auto" w:fill="auto"/>
        <w:spacing w:line="210" w:lineRule="exact"/>
      </w:pPr>
      <w:r>
        <w:rPr>
          <w:rStyle w:val="31"/>
          <w:b/>
          <w:bCs/>
        </w:rPr>
        <w:t xml:space="preserve">                                                    </w:t>
      </w:r>
      <w:r w:rsidR="00B83B31">
        <w:rPr>
          <w:rStyle w:val="31"/>
          <w:b/>
          <w:bCs/>
        </w:rPr>
        <w:t>ОБЩИЕ ПОЛОЖЕНИЯ</w:t>
      </w:r>
    </w:p>
    <w:p w:rsidR="00D00347" w:rsidRPr="00C066B8" w:rsidRDefault="00B83B31" w:rsidP="00B022A0">
      <w:pPr>
        <w:pStyle w:val="6"/>
        <w:shd w:val="clear" w:color="auto" w:fill="auto"/>
        <w:tabs>
          <w:tab w:val="left" w:pos="1163"/>
        </w:tabs>
        <w:spacing w:line="240" w:lineRule="auto"/>
        <w:ind w:left="360"/>
        <w:jc w:val="left"/>
        <w:rPr>
          <w:sz w:val="24"/>
          <w:szCs w:val="24"/>
        </w:rPr>
      </w:pPr>
      <w:r w:rsidRPr="00C066B8">
        <w:rPr>
          <w:rStyle w:val="1"/>
          <w:sz w:val="24"/>
          <w:szCs w:val="24"/>
        </w:rPr>
        <w:t>Настоящее Положение разработано в соответствии с Уставом общественной организац</w:t>
      </w:r>
      <w:r w:rsidR="00EF4018" w:rsidRPr="00C066B8">
        <w:rPr>
          <w:rStyle w:val="1"/>
          <w:sz w:val="24"/>
          <w:szCs w:val="24"/>
        </w:rPr>
        <w:t>ии «Медицинский МИР» (далее - Организация</w:t>
      </w:r>
      <w:r w:rsidRPr="00C066B8">
        <w:rPr>
          <w:rStyle w:val="1"/>
          <w:sz w:val="24"/>
          <w:szCs w:val="24"/>
        </w:rPr>
        <w:t xml:space="preserve">) и Положением о </w:t>
      </w:r>
      <w:r w:rsidR="00EF4018" w:rsidRPr="00C066B8">
        <w:rPr>
          <w:rStyle w:val="1"/>
          <w:sz w:val="24"/>
          <w:szCs w:val="24"/>
        </w:rPr>
        <w:t>приеме в состав членов Организации</w:t>
      </w:r>
      <w:r w:rsidRPr="00C066B8">
        <w:rPr>
          <w:rStyle w:val="1"/>
          <w:sz w:val="24"/>
          <w:szCs w:val="24"/>
        </w:rPr>
        <w:t>.</w:t>
      </w:r>
    </w:p>
    <w:p w:rsidR="00D00347" w:rsidRPr="00C066B8" w:rsidRDefault="00B83B31" w:rsidP="00B022A0">
      <w:pPr>
        <w:pStyle w:val="6"/>
        <w:shd w:val="clear" w:color="auto" w:fill="auto"/>
        <w:tabs>
          <w:tab w:val="left" w:pos="1130"/>
        </w:tabs>
        <w:spacing w:line="240" w:lineRule="auto"/>
        <w:ind w:left="360"/>
        <w:jc w:val="left"/>
        <w:rPr>
          <w:sz w:val="24"/>
          <w:szCs w:val="24"/>
        </w:rPr>
      </w:pPr>
      <w:r w:rsidRPr="00C066B8">
        <w:rPr>
          <w:rStyle w:val="1"/>
          <w:sz w:val="24"/>
          <w:szCs w:val="24"/>
        </w:rPr>
        <w:t>Настоящее Положение определяет порядок уплаты членских (вступительных и ежегодных) взно</w:t>
      </w:r>
      <w:r w:rsidR="00EF4018" w:rsidRPr="00C066B8">
        <w:rPr>
          <w:rStyle w:val="1"/>
          <w:sz w:val="24"/>
          <w:szCs w:val="24"/>
        </w:rPr>
        <w:t>сов  членами Организации (далее - члены Организации</w:t>
      </w:r>
      <w:r w:rsidRPr="00C066B8">
        <w:rPr>
          <w:rStyle w:val="1"/>
          <w:sz w:val="24"/>
          <w:szCs w:val="24"/>
        </w:rPr>
        <w:t>), Членские взносы являются необходим</w:t>
      </w:r>
      <w:r w:rsidR="00EF4018" w:rsidRPr="00C066B8">
        <w:rPr>
          <w:rStyle w:val="1"/>
          <w:sz w:val="24"/>
          <w:szCs w:val="24"/>
        </w:rPr>
        <w:t>ым условием членства в Организации</w:t>
      </w:r>
      <w:r w:rsidRPr="00C066B8">
        <w:rPr>
          <w:rStyle w:val="1"/>
          <w:sz w:val="24"/>
          <w:szCs w:val="24"/>
        </w:rPr>
        <w:t>.</w:t>
      </w:r>
    </w:p>
    <w:p w:rsidR="00D00347" w:rsidRPr="00C066B8" w:rsidRDefault="00B83B31" w:rsidP="00B022A0">
      <w:pPr>
        <w:pStyle w:val="6"/>
        <w:shd w:val="clear" w:color="auto" w:fill="auto"/>
        <w:tabs>
          <w:tab w:val="left" w:pos="1221"/>
        </w:tabs>
        <w:spacing w:line="240" w:lineRule="auto"/>
        <w:ind w:left="360"/>
        <w:jc w:val="left"/>
        <w:rPr>
          <w:sz w:val="24"/>
          <w:szCs w:val="24"/>
        </w:rPr>
      </w:pPr>
      <w:r w:rsidRPr="00C066B8">
        <w:rPr>
          <w:rStyle w:val="1"/>
          <w:sz w:val="24"/>
          <w:szCs w:val="24"/>
        </w:rPr>
        <w:t>Членские взносы принимаются, учитываются и расходуются в порядке, изложенном ниже.</w:t>
      </w:r>
    </w:p>
    <w:p w:rsidR="00D00347" w:rsidRDefault="00903CC4" w:rsidP="00903CC4">
      <w:pPr>
        <w:pStyle w:val="30"/>
        <w:shd w:val="clear" w:color="auto" w:fill="auto"/>
        <w:spacing w:line="240" w:lineRule="auto"/>
      </w:pPr>
      <w:r>
        <w:rPr>
          <w:rStyle w:val="31"/>
          <w:b/>
          <w:bCs/>
        </w:rPr>
        <w:t xml:space="preserve">                                                  </w:t>
      </w:r>
      <w:r w:rsidR="00B83B31">
        <w:rPr>
          <w:rStyle w:val="31"/>
          <w:b/>
          <w:bCs/>
        </w:rPr>
        <w:t>ПОРЯДОК УПЛАТЫ ЧЛЕНСКИХ ВЗНОСОВ</w:t>
      </w:r>
    </w:p>
    <w:p w:rsidR="00D00347" w:rsidRPr="00C066B8" w:rsidRDefault="00EF4018" w:rsidP="00B022A0">
      <w:pPr>
        <w:pStyle w:val="6"/>
        <w:shd w:val="clear" w:color="auto" w:fill="auto"/>
        <w:tabs>
          <w:tab w:val="left" w:pos="709"/>
        </w:tabs>
        <w:spacing w:line="240" w:lineRule="auto"/>
        <w:ind w:left="360"/>
        <w:jc w:val="left"/>
        <w:rPr>
          <w:sz w:val="24"/>
          <w:szCs w:val="24"/>
        </w:rPr>
      </w:pPr>
      <w:r w:rsidRPr="00C066B8">
        <w:rPr>
          <w:rStyle w:val="1"/>
          <w:sz w:val="24"/>
          <w:szCs w:val="24"/>
        </w:rPr>
        <w:t xml:space="preserve">Физические </w:t>
      </w:r>
      <w:r w:rsidR="00B83B31" w:rsidRPr="00C066B8">
        <w:rPr>
          <w:rStyle w:val="1"/>
          <w:sz w:val="24"/>
          <w:szCs w:val="24"/>
        </w:rPr>
        <w:t xml:space="preserve"> лица</w:t>
      </w:r>
      <w:proofErr w:type="gramStart"/>
      <w:r w:rsidR="00B83B31" w:rsidRPr="00C066B8">
        <w:rPr>
          <w:rStyle w:val="1"/>
          <w:sz w:val="24"/>
          <w:szCs w:val="24"/>
        </w:rPr>
        <w:t xml:space="preserve"> ,</w:t>
      </w:r>
      <w:proofErr w:type="gramEnd"/>
      <w:r w:rsidR="00B83B31" w:rsidRPr="00C066B8">
        <w:rPr>
          <w:rStyle w:val="1"/>
          <w:sz w:val="24"/>
          <w:szCs w:val="24"/>
        </w:rPr>
        <w:t xml:space="preserve"> подавшие заявление или принявшие решени</w:t>
      </w:r>
      <w:r w:rsidRPr="00C066B8">
        <w:rPr>
          <w:rStyle w:val="1"/>
          <w:sz w:val="24"/>
          <w:szCs w:val="24"/>
        </w:rPr>
        <w:t xml:space="preserve">е о вступлении в члены Организации </w:t>
      </w:r>
      <w:r w:rsidR="00B83B31" w:rsidRPr="00C066B8">
        <w:rPr>
          <w:rStyle w:val="1"/>
          <w:sz w:val="24"/>
          <w:szCs w:val="24"/>
        </w:rPr>
        <w:t xml:space="preserve"> до рассмотрения вопроса об их приеме н</w:t>
      </w:r>
      <w:r w:rsidRPr="00C066B8">
        <w:rPr>
          <w:rStyle w:val="1"/>
          <w:sz w:val="24"/>
          <w:szCs w:val="24"/>
        </w:rPr>
        <w:t>а Общем собрании членов Организации</w:t>
      </w:r>
      <w:r w:rsidR="00B83B31" w:rsidRPr="00C066B8">
        <w:rPr>
          <w:rStyle w:val="1"/>
          <w:sz w:val="24"/>
          <w:szCs w:val="24"/>
        </w:rPr>
        <w:t>, обязаны уплатить вступительный взнос в следующих размерах:</w:t>
      </w:r>
    </w:p>
    <w:p w:rsidR="00D00347" w:rsidRPr="00C066B8" w:rsidRDefault="00B83B31" w:rsidP="00B022A0">
      <w:pPr>
        <w:pStyle w:val="6"/>
        <w:shd w:val="clear" w:color="auto" w:fill="auto"/>
        <w:tabs>
          <w:tab w:val="left" w:pos="1291"/>
        </w:tabs>
        <w:spacing w:line="240" w:lineRule="auto"/>
        <w:ind w:left="360"/>
        <w:jc w:val="left"/>
        <w:rPr>
          <w:sz w:val="24"/>
          <w:szCs w:val="24"/>
        </w:rPr>
      </w:pPr>
      <w:r w:rsidRPr="00C066B8">
        <w:rPr>
          <w:rStyle w:val="1"/>
          <w:sz w:val="24"/>
          <w:szCs w:val="24"/>
        </w:rPr>
        <w:t xml:space="preserve">Индивидуальный вступительный взнос составляет </w:t>
      </w:r>
      <w:r w:rsidR="003916F5">
        <w:rPr>
          <w:rStyle w:val="32"/>
          <w:sz w:val="24"/>
          <w:szCs w:val="24"/>
        </w:rPr>
        <w:t>200 (двести</w:t>
      </w:r>
      <w:r w:rsidRPr="00C066B8">
        <w:rPr>
          <w:rStyle w:val="32"/>
          <w:sz w:val="24"/>
          <w:szCs w:val="24"/>
        </w:rPr>
        <w:t>)</w:t>
      </w:r>
      <w:r w:rsidRPr="00C066B8">
        <w:rPr>
          <w:rStyle w:val="1"/>
          <w:sz w:val="24"/>
          <w:szCs w:val="24"/>
        </w:rPr>
        <w:t xml:space="preserve"> рублей;</w:t>
      </w:r>
    </w:p>
    <w:p w:rsidR="00D00347" w:rsidRPr="00C066B8" w:rsidRDefault="00B83B31" w:rsidP="00B022A0">
      <w:pPr>
        <w:pStyle w:val="6"/>
        <w:shd w:val="clear" w:color="auto" w:fill="auto"/>
        <w:tabs>
          <w:tab w:val="left" w:pos="1296"/>
        </w:tabs>
        <w:spacing w:line="240" w:lineRule="auto"/>
        <w:ind w:left="360"/>
        <w:jc w:val="left"/>
        <w:rPr>
          <w:sz w:val="24"/>
          <w:szCs w:val="24"/>
        </w:rPr>
      </w:pPr>
      <w:r w:rsidRPr="00C066B8">
        <w:rPr>
          <w:rStyle w:val="1"/>
          <w:sz w:val="24"/>
          <w:szCs w:val="24"/>
        </w:rPr>
        <w:t xml:space="preserve">Ежегодный членский взнос составляет </w:t>
      </w:r>
      <w:r w:rsidR="003916F5">
        <w:rPr>
          <w:rStyle w:val="32"/>
          <w:sz w:val="24"/>
          <w:szCs w:val="24"/>
        </w:rPr>
        <w:t>100 (сто</w:t>
      </w:r>
      <w:r w:rsidRPr="00C066B8">
        <w:rPr>
          <w:rStyle w:val="32"/>
          <w:sz w:val="24"/>
          <w:szCs w:val="24"/>
        </w:rPr>
        <w:t>)</w:t>
      </w:r>
      <w:r w:rsidRPr="00C066B8">
        <w:rPr>
          <w:rStyle w:val="1"/>
          <w:sz w:val="24"/>
          <w:szCs w:val="24"/>
        </w:rPr>
        <w:t xml:space="preserve"> рублей;</w:t>
      </w:r>
    </w:p>
    <w:p w:rsidR="00D00347" w:rsidRPr="00C066B8" w:rsidRDefault="00EF4018" w:rsidP="00B022A0">
      <w:pPr>
        <w:pStyle w:val="6"/>
        <w:shd w:val="clear" w:color="auto" w:fill="auto"/>
        <w:tabs>
          <w:tab w:val="left" w:pos="1298"/>
        </w:tabs>
        <w:spacing w:line="240" w:lineRule="auto"/>
        <w:ind w:left="360"/>
        <w:jc w:val="left"/>
        <w:rPr>
          <w:sz w:val="24"/>
          <w:szCs w:val="24"/>
        </w:rPr>
      </w:pPr>
      <w:r w:rsidRPr="00C066B8">
        <w:rPr>
          <w:rStyle w:val="1"/>
          <w:sz w:val="24"/>
          <w:szCs w:val="24"/>
        </w:rPr>
        <w:t>По решению Общего собрания членов Организации</w:t>
      </w:r>
      <w:r w:rsidR="00B83B31" w:rsidRPr="00C066B8">
        <w:rPr>
          <w:rStyle w:val="1"/>
          <w:sz w:val="24"/>
          <w:szCs w:val="24"/>
        </w:rPr>
        <w:t xml:space="preserve"> отдельные физические лица могут быть освобождены от уплаты членских взносов.</w:t>
      </w:r>
    </w:p>
    <w:p w:rsidR="00D00347" w:rsidRPr="00C066B8" w:rsidRDefault="00B83B31" w:rsidP="00B022A0">
      <w:pPr>
        <w:pStyle w:val="6"/>
        <w:shd w:val="clear" w:color="auto" w:fill="auto"/>
        <w:spacing w:line="240" w:lineRule="auto"/>
        <w:ind w:left="360"/>
        <w:jc w:val="left"/>
        <w:rPr>
          <w:sz w:val="24"/>
          <w:szCs w:val="24"/>
        </w:rPr>
      </w:pPr>
      <w:r w:rsidRPr="00C066B8">
        <w:rPr>
          <w:rStyle w:val="a5"/>
          <w:sz w:val="24"/>
          <w:szCs w:val="24"/>
        </w:rPr>
        <w:t>Примечание.</w:t>
      </w:r>
      <w:r w:rsidRPr="00C066B8">
        <w:rPr>
          <w:rStyle w:val="1"/>
          <w:sz w:val="24"/>
          <w:szCs w:val="24"/>
        </w:rPr>
        <w:t xml:space="preserve"> В сл</w:t>
      </w:r>
      <w:r w:rsidR="00EF4018" w:rsidRPr="00C066B8">
        <w:rPr>
          <w:rStyle w:val="1"/>
          <w:sz w:val="24"/>
          <w:szCs w:val="24"/>
        </w:rPr>
        <w:t>учае отказа Общего собрания членов Организации в приеме в члены Организации</w:t>
      </w:r>
      <w:r w:rsidRPr="00C066B8">
        <w:rPr>
          <w:rStyle w:val="1"/>
          <w:sz w:val="24"/>
          <w:szCs w:val="24"/>
        </w:rPr>
        <w:t xml:space="preserve"> вступительный взнос возвращается.</w:t>
      </w:r>
    </w:p>
    <w:p w:rsidR="00D00347" w:rsidRPr="00C066B8" w:rsidRDefault="00EF4018" w:rsidP="00B022A0">
      <w:pPr>
        <w:pStyle w:val="6"/>
        <w:shd w:val="clear" w:color="auto" w:fill="auto"/>
        <w:tabs>
          <w:tab w:val="left" w:pos="1250"/>
        </w:tabs>
        <w:spacing w:line="240" w:lineRule="auto"/>
        <w:ind w:left="360"/>
        <w:jc w:val="left"/>
        <w:rPr>
          <w:sz w:val="24"/>
          <w:szCs w:val="24"/>
        </w:rPr>
      </w:pPr>
      <w:r w:rsidRPr="00C066B8">
        <w:rPr>
          <w:rStyle w:val="1"/>
          <w:sz w:val="24"/>
          <w:szCs w:val="24"/>
        </w:rPr>
        <w:t>Для членов Организации</w:t>
      </w:r>
      <w:r w:rsidR="00B83B31" w:rsidRPr="00C066B8">
        <w:rPr>
          <w:rStyle w:val="1"/>
          <w:sz w:val="24"/>
          <w:szCs w:val="24"/>
        </w:rPr>
        <w:t>, по согл</w:t>
      </w:r>
      <w:r w:rsidRPr="00C066B8">
        <w:rPr>
          <w:rStyle w:val="1"/>
          <w:sz w:val="24"/>
          <w:szCs w:val="24"/>
        </w:rPr>
        <w:t>асованию с Общим собранием Организации</w:t>
      </w:r>
      <w:r w:rsidR="00B83B31" w:rsidRPr="00C066B8">
        <w:rPr>
          <w:rStyle w:val="1"/>
          <w:sz w:val="24"/>
          <w:szCs w:val="24"/>
        </w:rPr>
        <w:t>, допускается оплата членского взноса путем внесения интеллектуальной или иной собственности.</w:t>
      </w:r>
    </w:p>
    <w:p w:rsidR="00D00347" w:rsidRPr="00C066B8" w:rsidRDefault="00B83B31" w:rsidP="00B022A0">
      <w:pPr>
        <w:pStyle w:val="6"/>
        <w:shd w:val="clear" w:color="auto" w:fill="auto"/>
        <w:tabs>
          <w:tab w:val="left" w:pos="1144"/>
        </w:tabs>
        <w:spacing w:line="240" w:lineRule="auto"/>
        <w:ind w:left="360"/>
        <w:jc w:val="left"/>
        <w:rPr>
          <w:sz w:val="24"/>
          <w:szCs w:val="24"/>
        </w:rPr>
      </w:pPr>
      <w:r w:rsidRPr="00C066B8">
        <w:rPr>
          <w:rStyle w:val="1"/>
          <w:sz w:val="24"/>
          <w:szCs w:val="24"/>
        </w:rPr>
        <w:t>Суммы членских взносов</w:t>
      </w:r>
      <w:r w:rsidR="00EF4018" w:rsidRPr="00C066B8">
        <w:rPr>
          <w:rStyle w:val="1"/>
          <w:sz w:val="24"/>
          <w:szCs w:val="24"/>
        </w:rPr>
        <w:t xml:space="preserve"> перечисляются членами Организации через отделения </w:t>
      </w:r>
      <w:r w:rsidRPr="00C066B8">
        <w:rPr>
          <w:rStyle w:val="1"/>
          <w:sz w:val="24"/>
          <w:szCs w:val="24"/>
        </w:rPr>
        <w:t xml:space="preserve">банка РФ </w:t>
      </w:r>
      <w:r w:rsidR="00EF4018" w:rsidRPr="00C066B8">
        <w:rPr>
          <w:rStyle w:val="1"/>
          <w:sz w:val="24"/>
          <w:szCs w:val="24"/>
        </w:rPr>
        <w:t>на счет Организации</w:t>
      </w:r>
      <w:r w:rsidR="00B31660">
        <w:rPr>
          <w:rStyle w:val="1"/>
          <w:sz w:val="24"/>
          <w:szCs w:val="24"/>
        </w:rPr>
        <w:t xml:space="preserve"> или наличными через бухгалтерию Организации</w:t>
      </w:r>
      <w:bookmarkStart w:id="0" w:name="_GoBack"/>
      <w:bookmarkEnd w:id="0"/>
      <w:proofErr w:type="gramStart"/>
      <w:r w:rsidR="00B31660">
        <w:rPr>
          <w:rStyle w:val="1"/>
          <w:sz w:val="24"/>
          <w:szCs w:val="24"/>
        </w:rPr>
        <w:t xml:space="preserve"> </w:t>
      </w:r>
      <w:r w:rsidRPr="00C066B8">
        <w:rPr>
          <w:rStyle w:val="1"/>
          <w:sz w:val="24"/>
          <w:szCs w:val="24"/>
        </w:rPr>
        <w:t>.</w:t>
      </w:r>
      <w:proofErr w:type="gramEnd"/>
    </w:p>
    <w:p w:rsidR="00C066B8" w:rsidRPr="00C066B8" w:rsidRDefault="00C066B8" w:rsidP="00B022A0">
      <w:pPr>
        <w:pStyle w:val="6"/>
        <w:shd w:val="clear" w:color="auto" w:fill="auto"/>
        <w:spacing w:line="240" w:lineRule="auto"/>
        <w:ind w:left="360"/>
        <w:jc w:val="left"/>
        <w:rPr>
          <w:sz w:val="24"/>
          <w:szCs w:val="24"/>
        </w:rPr>
      </w:pPr>
      <w:r w:rsidRPr="00C066B8">
        <w:rPr>
          <w:rStyle w:val="1"/>
          <w:sz w:val="24"/>
          <w:szCs w:val="24"/>
        </w:rPr>
        <w:t>Каждый член Организации</w:t>
      </w:r>
      <w:r w:rsidR="00B83B31" w:rsidRPr="00C066B8">
        <w:rPr>
          <w:rStyle w:val="1"/>
          <w:sz w:val="24"/>
          <w:szCs w:val="24"/>
        </w:rPr>
        <w:t xml:space="preserve"> вправе оказывать ей дополнительную финансовую помощь в любое время и без ограничений.</w:t>
      </w:r>
    </w:p>
    <w:p w:rsidR="00D00347" w:rsidRPr="00C066B8" w:rsidRDefault="00B83B31" w:rsidP="00B022A0">
      <w:pPr>
        <w:pStyle w:val="6"/>
        <w:shd w:val="clear" w:color="auto" w:fill="auto"/>
        <w:tabs>
          <w:tab w:val="left" w:pos="0"/>
        </w:tabs>
        <w:spacing w:line="240" w:lineRule="auto"/>
        <w:ind w:left="360"/>
        <w:jc w:val="left"/>
        <w:rPr>
          <w:sz w:val="24"/>
          <w:szCs w:val="24"/>
        </w:rPr>
      </w:pPr>
      <w:r w:rsidRPr="00C066B8">
        <w:rPr>
          <w:rStyle w:val="1"/>
          <w:sz w:val="24"/>
          <w:szCs w:val="24"/>
        </w:rPr>
        <w:t>Все поступления от членских взносов регистрируются и учитываются в финансовой и бу</w:t>
      </w:r>
      <w:r w:rsidR="00903CC4">
        <w:rPr>
          <w:rStyle w:val="1"/>
          <w:sz w:val="24"/>
          <w:szCs w:val="24"/>
        </w:rPr>
        <w:t>хгалтерской отчетности Организации</w:t>
      </w:r>
      <w:r w:rsidRPr="00C066B8">
        <w:rPr>
          <w:rStyle w:val="1"/>
          <w:sz w:val="24"/>
          <w:szCs w:val="24"/>
        </w:rPr>
        <w:t xml:space="preserve"> в установленном порядке.</w:t>
      </w:r>
    </w:p>
    <w:p w:rsidR="00D00347" w:rsidRPr="00C066B8" w:rsidRDefault="00B83B31" w:rsidP="00B022A0">
      <w:pPr>
        <w:pStyle w:val="6"/>
        <w:shd w:val="clear" w:color="auto" w:fill="auto"/>
        <w:tabs>
          <w:tab w:val="left" w:pos="1120"/>
        </w:tabs>
        <w:spacing w:line="240" w:lineRule="auto"/>
        <w:ind w:left="360"/>
        <w:jc w:val="left"/>
        <w:rPr>
          <w:sz w:val="24"/>
          <w:szCs w:val="24"/>
        </w:rPr>
      </w:pPr>
      <w:r w:rsidRPr="00C066B8">
        <w:rPr>
          <w:rStyle w:val="1"/>
          <w:sz w:val="24"/>
          <w:szCs w:val="24"/>
        </w:rPr>
        <w:t>Финансовые</w:t>
      </w:r>
      <w:r w:rsidR="00903CC4">
        <w:rPr>
          <w:rStyle w:val="1"/>
          <w:sz w:val="24"/>
          <w:szCs w:val="24"/>
        </w:rPr>
        <w:t xml:space="preserve"> поступления от членов Организации используются Организацией</w:t>
      </w:r>
      <w:r w:rsidRPr="00C066B8">
        <w:rPr>
          <w:rStyle w:val="1"/>
          <w:sz w:val="24"/>
          <w:szCs w:val="24"/>
        </w:rPr>
        <w:t xml:space="preserve"> для реализации основ</w:t>
      </w:r>
      <w:r w:rsidR="00903CC4">
        <w:rPr>
          <w:rStyle w:val="1"/>
          <w:sz w:val="24"/>
          <w:szCs w:val="24"/>
        </w:rPr>
        <w:t>ных направлений ее деятельности</w:t>
      </w:r>
      <w:r w:rsidRPr="00C066B8">
        <w:rPr>
          <w:rStyle w:val="1"/>
          <w:sz w:val="24"/>
          <w:szCs w:val="24"/>
        </w:rPr>
        <w:t>.</w:t>
      </w:r>
    </w:p>
    <w:p w:rsidR="00D00347" w:rsidRPr="00C066B8" w:rsidRDefault="00B83B31" w:rsidP="00B022A0">
      <w:pPr>
        <w:pStyle w:val="6"/>
        <w:shd w:val="clear" w:color="auto" w:fill="auto"/>
        <w:spacing w:line="240" w:lineRule="auto"/>
        <w:ind w:left="360"/>
        <w:jc w:val="left"/>
        <w:rPr>
          <w:sz w:val="24"/>
          <w:szCs w:val="24"/>
        </w:rPr>
      </w:pPr>
      <w:r w:rsidRPr="00C066B8">
        <w:rPr>
          <w:rStyle w:val="1"/>
          <w:sz w:val="24"/>
          <w:szCs w:val="24"/>
        </w:rPr>
        <w:t>Порядок и цели, на которые расходуются поступившие членские взносы, оп</w:t>
      </w:r>
      <w:r w:rsidR="00903CC4">
        <w:rPr>
          <w:rStyle w:val="1"/>
          <w:sz w:val="24"/>
          <w:szCs w:val="24"/>
        </w:rPr>
        <w:t>ределяются Общим собранием членов Организации</w:t>
      </w:r>
      <w:r w:rsidRPr="00C066B8">
        <w:rPr>
          <w:rStyle w:val="1"/>
          <w:sz w:val="24"/>
          <w:szCs w:val="24"/>
        </w:rPr>
        <w:t xml:space="preserve"> в соот</w:t>
      </w:r>
      <w:r w:rsidR="00903CC4">
        <w:rPr>
          <w:rStyle w:val="1"/>
          <w:sz w:val="24"/>
          <w:szCs w:val="24"/>
        </w:rPr>
        <w:t xml:space="preserve">ветствии с имеющимися планами </w:t>
      </w:r>
      <w:r w:rsidRPr="00C066B8">
        <w:rPr>
          <w:rStyle w:val="1"/>
          <w:sz w:val="24"/>
          <w:szCs w:val="24"/>
        </w:rPr>
        <w:t xml:space="preserve"> и необходимостью финансирования текущих хозяйственных платежей.</w:t>
      </w:r>
    </w:p>
    <w:p w:rsidR="00D00347" w:rsidRPr="00C066B8" w:rsidRDefault="00B83B31" w:rsidP="00B022A0">
      <w:pPr>
        <w:pStyle w:val="6"/>
        <w:shd w:val="clear" w:color="auto" w:fill="auto"/>
        <w:spacing w:line="240" w:lineRule="auto"/>
        <w:ind w:left="360"/>
        <w:jc w:val="left"/>
        <w:rPr>
          <w:sz w:val="24"/>
          <w:szCs w:val="24"/>
        </w:rPr>
      </w:pPr>
      <w:r w:rsidRPr="00C066B8">
        <w:rPr>
          <w:rStyle w:val="1"/>
          <w:sz w:val="24"/>
          <w:szCs w:val="24"/>
        </w:rPr>
        <w:t>Проверку правильности уплаты взносов и их учет</w:t>
      </w:r>
      <w:r w:rsidR="00903CC4">
        <w:rPr>
          <w:rStyle w:val="1"/>
          <w:sz w:val="24"/>
          <w:szCs w:val="24"/>
        </w:rPr>
        <w:t>а производит Президент Организации</w:t>
      </w:r>
      <w:r w:rsidRPr="00C066B8">
        <w:rPr>
          <w:rStyle w:val="1"/>
          <w:sz w:val="24"/>
          <w:szCs w:val="24"/>
        </w:rPr>
        <w:t>.</w:t>
      </w:r>
    </w:p>
    <w:p w:rsidR="00D00347" w:rsidRPr="00C066B8" w:rsidRDefault="00B83B31" w:rsidP="00B022A0">
      <w:pPr>
        <w:pStyle w:val="6"/>
        <w:shd w:val="clear" w:color="auto" w:fill="auto"/>
        <w:tabs>
          <w:tab w:val="left" w:pos="1192"/>
        </w:tabs>
        <w:spacing w:line="240" w:lineRule="auto"/>
        <w:ind w:left="360"/>
        <w:jc w:val="left"/>
        <w:rPr>
          <w:sz w:val="24"/>
          <w:szCs w:val="24"/>
        </w:rPr>
      </w:pPr>
      <w:r w:rsidRPr="00C066B8">
        <w:rPr>
          <w:rStyle w:val="1"/>
          <w:sz w:val="24"/>
          <w:szCs w:val="24"/>
        </w:rPr>
        <w:t>Ежегодно до перво</w:t>
      </w:r>
      <w:r w:rsidR="00903CC4">
        <w:rPr>
          <w:rStyle w:val="1"/>
          <w:sz w:val="24"/>
          <w:szCs w:val="24"/>
        </w:rPr>
        <w:t>го заседания Общего собрания членов</w:t>
      </w:r>
      <w:r w:rsidRPr="00C066B8">
        <w:rPr>
          <w:rStyle w:val="1"/>
          <w:sz w:val="24"/>
          <w:szCs w:val="24"/>
        </w:rPr>
        <w:t>, но не позднее 1 февраля текущего года, публикует финансовый отчет о расходовании членских взносов, поступивших в предыдущем году.</w:t>
      </w:r>
    </w:p>
    <w:p w:rsidR="00D00347" w:rsidRPr="00C066B8" w:rsidRDefault="00B83B31" w:rsidP="00B022A0">
      <w:pPr>
        <w:pStyle w:val="6"/>
        <w:shd w:val="clear" w:color="auto" w:fill="auto"/>
        <w:tabs>
          <w:tab w:val="left" w:pos="1158"/>
        </w:tabs>
        <w:spacing w:line="240" w:lineRule="auto"/>
        <w:ind w:left="360"/>
        <w:jc w:val="left"/>
        <w:rPr>
          <w:sz w:val="24"/>
          <w:szCs w:val="24"/>
        </w:rPr>
      </w:pPr>
      <w:r w:rsidRPr="00C066B8">
        <w:rPr>
          <w:rStyle w:val="1"/>
          <w:sz w:val="24"/>
          <w:szCs w:val="24"/>
        </w:rPr>
        <w:t>Не позднее, чем на первом заседании те</w:t>
      </w:r>
      <w:r w:rsidR="00903CC4">
        <w:rPr>
          <w:rStyle w:val="1"/>
          <w:sz w:val="24"/>
          <w:szCs w:val="24"/>
        </w:rPr>
        <w:t>кущего года, Общее собрание членов Организации</w:t>
      </w:r>
      <w:r w:rsidRPr="00C066B8">
        <w:rPr>
          <w:rStyle w:val="1"/>
          <w:sz w:val="24"/>
          <w:szCs w:val="24"/>
        </w:rPr>
        <w:t xml:space="preserve"> рассматривает и утверждает финансовый отчет за прошедший год и годовую смету на текущий год.</w:t>
      </w:r>
    </w:p>
    <w:p w:rsidR="00D00347" w:rsidRPr="00C066B8" w:rsidRDefault="00903CC4" w:rsidP="00B022A0">
      <w:pPr>
        <w:pStyle w:val="6"/>
        <w:shd w:val="clear" w:color="auto" w:fill="auto"/>
        <w:tabs>
          <w:tab w:val="left" w:pos="1226"/>
        </w:tabs>
        <w:spacing w:line="240" w:lineRule="auto"/>
        <w:ind w:left="36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>Члены Организации</w:t>
      </w:r>
      <w:r w:rsidR="00B83B31" w:rsidRPr="00C066B8">
        <w:rPr>
          <w:rStyle w:val="1"/>
          <w:sz w:val="24"/>
          <w:szCs w:val="24"/>
        </w:rPr>
        <w:t xml:space="preserve"> должны уплачивать ежегодный членский взнос не позднее, чем за один месяц до начала очередн</w:t>
      </w:r>
      <w:r>
        <w:rPr>
          <w:rStyle w:val="1"/>
          <w:sz w:val="24"/>
          <w:szCs w:val="24"/>
        </w:rPr>
        <w:t>ого года их членства в Организации</w:t>
      </w:r>
      <w:r w:rsidR="00B83B31" w:rsidRPr="00C066B8">
        <w:rPr>
          <w:rStyle w:val="1"/>
          <w:sz w:val="24"/>
          <w:szCs w:val="24"/>
        </w:rPr>
        <w:t>.</w:t>
      </w:r>
    </w:p>
    <w:p w:rsidR="00B022A0" w:rsidRDefault="00B83B31" w:rsidP="00B022A0">
      <w:pPr>
        <w:pStyle w:val="6"/>
        <w:shd w:val="clear" w:color="auto" w:fill="auto"/>
        <w:tabs>
          <w:tab w:val="left" w:pos="1312"/>
        </w:tabs>
        <w:spacing w:line="240" w:lineRule="auto"/>
        <w:ind w:left="360"/>
        <w:jc w:val="left"/>
        <w:rPr>
          <w:rStyle w:val="1"/>
          <w:sz w:val="24"/>
          <w:szCs w:val="24"/>
        </w:rPr>
      </w:pPr>
      <w:r w:rsidRPr="00C066B8">
        <w:rPr>
          <w:rStyle w:val="1"/>
          <w:sz w:val="24"/>
          <w:szCs w:val="24"/>
        </w:rPr>
        <w:t>В случае несвоевременной уплаты членских взносов по истечении трех месяцев со дня начала очередн</w:t>
      </w:r>
      <w:r w:rsidR="00903CC4">
        <w:rPr>
          <w:rStyle w:val="1"/>
          <w:sz w:val="24"/>
          <w:szCs w:val="24"/>
        </w:rPr>
        <w:t>ого периода членства в Организации, Президент Организации</w:t>
      </w:r>
      <w:r w:rsidRPr="00C066B8">
        <w:rPr>
          <w:rStyle w:val="1"/>
          <w:sz w:val="24"/>
          <w:szCs w:val="24"/>
        </w:rPr>
        <w:t xml:space="preserve"> направляет </w:t>
      </w:r>
      <w:r w:rsidR="00B022A0">
        <w:rPr>
          <w:rStyle w:val="1"/>
          <w:sz w:val="24"/>
          <w:szCs w:val="24"/>
        </w:rPr>
        <w:t xml:space="preserve">        </w:t>
      </w:r>
    </w:p>
    <w:p w:rsidR="00903CC4" w:rsidRDefault="00903CC4" w:rsidP="00903CC4">
      <w:pPr>
        <w:pStyle w:val="6"/>
        <w:shd w:val="clear" w:color="auto" w:fill="auto"/>
        <w:tabs>
          <w:tab w:val="left" w:pos="1312"/>
        </w:tabs>
        <w:spacing w:line="240" w:lineRule="auto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</w:t>
      </w:r>
      <w:r w:rsidR="00B022A0">
        <w:rPr>
          <w:rStyle w:val="1"/>
          <w:sz w:val="24"/>
          <w:szCs w:val="24"/>
        </w:rPr>
        <w:t xml:space="preserve">  </w:t>
      </w:r>
      <w:r>
        <w:rPr>
          <w:rStyle w:val="1"/>
          <w:sz w:val="24"/>
          <w:szCs w:val="24"/>
        </w:rPr>
        <w:t>члену Организации</w:t>
      </w:r>
      <w:r w:rsidR="00B83B31" w:rsidRPr="00C066B8">
        <w:rPr>
          <w:rStyle w:val="1"/>
          <w:sz w:val="24"/>
          <w:szCs w:val="24"/>
        </w:rPr>
        <w:t xml:space="preserve"> уведомление с предупреждением о </w:t>
      </w:r>
      <w:r>
        <w:rPr>
          <w:rStyle w:val="1"/>
          <w:sz w:val="24"/>
          <w:szCs w:val="24"/>
        </w:rPr>
        <w:t xml:space="preserve">прекращении членства </w:t>
      </w:r>
      <w:proofErr w:type="gramStart"/>
      <w:r>
        <w:rPr>
          <w:rStyle w:val="1"/>
          <w:sz w:val="24"/>
          <w:szCs w:val="24"/>
        </w:rPr>
        <w:t>в</w:t>
      </w:r>
      <w:proofErr w:type="gramEnd"/>
      <w:r>
        <w:rPr>
          <w:rStyle w:val="1"/>
          <w:sz w:val="24"/>
          <w:szCs w:val="24"/>
        </w:rPr>
        <w:t xml:space="preserve">    </w:t>
      </w:r>
    </w:p>
    <w:p w:rsidR="00D00347" w:rsidRPr="00C066B8" w:rsidRDefault="00903CC4" w:rsidP="00903CC4">
      <w:pPr>
        <w:pStyle w:val="6"/>
        <w:shd w:val="clear" w:color="auto" w:fill="auto"/>
        <w:tabs>
          <w:tab w:val="left" w:pos="1312"/>
        </w:tabs>
        <w:spacing w:line="240" w:lineRule="auto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Организации</w:t>
      </w:r>
      <w:r w:rsidR="00B83B31" w:rsidRPr="00C066B8">
        <w:rPr>
          <w:rStyle w:val="1"/>
          <w:sz w:val="24"/>
          <w:szCs w:val="24"/>
        </w:rPr>
        <w:t>.</w:t>
      </w:r>
    </w:p>
    <w:p w:rsidR="00C066B8" w:rsidRPr="00903CC4" w:rsidRDefault="00B83B31" w:rsidP="00903CC4">
      <w:pPr>
        <w:pStyle w:val="6"/>
        <w:shd w:val="clear" w:color="auto" w:fill="auto"/>
        <w:spacing w:line="240" w:lineRule="auto"/>
        <w:ind w:left="1560"/>
        <w:jc w:val="left"/>
        <w:rPr>
          <w:rStyle w:val="1"/>
          <w:sz w:val="24"/>
          <w:szCs w:val="24"/>
        </w:rPr>
      </w:pPr>
      <w:r w:rsidRPr="00C066B8">
        <w:rPr>
          <w:rStyle w:val="1"/>
          <w:sz w:val="24"/>
          <w:szCs w:val="24"/>
        </w:rPr>
        <w:t>Ч</w:t>
      </w:r>
      <w:r w:rsidR="000B77BC">
        <w:rPr>
          <w:rStyle w:val="1"/>
          <w:sz w:val="24"/>
          <w:szCs w:val="24"/>
        </w:rPr>
        <w:t>лены Организации</w:t>
      </w:r>
      <w:r w:rsidRPr="00C066B8">
        <w:rPr>
          <w:rStyle w:val="1"/>
          <w:sz w:val="24"/>
          <w:szCs w:val="24"/>
        </w:rPr>
        <w:t>, вышедшие или исключенные из ее состава, не вправе требовать возвращения</w:t>
      </w:r>
      <w:r w:rsidR="00B022A0">
        <w:rPr>
          <w:rStyle w:val="1"/>
          <w:sz w:val="24"/>
          <w:szCs w:val="24"/>
        </w:rPr>
        <w:t xml:space="preserve"> </w:t>
      </w:r>
      <w:r w:rsidRPr="00C066B8">
        <w:rPr>
          <w:rStyle w:val="1"/>
          <w:sz w:val="24"/>
          <w:szCs w:val="24"/>
        </w:rPr>
        <w:t xml:space="preserve">им денежных средств, уплаченных в качестве </w:t>
      </w:r>
      <w:r w:rsidRPr="00C066B8">
        <w:rPr>
          <w:rStyle w:val="1"/>
          <w:sz w:val="24"/>
          <w:szCs w:val="24"/>
        </w:rPr>
        <w:lastRenderedPageBreak/>
        <w:t>вступительного или членского взноса, а также возмещения им иных расходов, с</w:t>
      </w:r>
      <w:r w:rsidR="004C0859">
        <w:rPr>
          <w:rStyle w:val="1"/>
          <w:sz w:val="24"/>
          <w:szCs w:val="24"/>
        </w:rPr>
        <w:t>вязанных с членством в Организации</w:t>
      </w:r>
      <w:r w:rsidRPr="00C066B8">
        <w:rPr>
          <w:rStyle w:val="1"/>
          <w:sz w:val="24"/>
          <w:szCs w:val="24"/>
        </w:rPr>
        <w:t>, а такж</w:t>
      </w:r>
      <w:r w:rsidR="004C0859">
        <w:rPr>
          <w:rStyle w:val="1"/>
          <w:sz w:val="24"/>
          <w:szCs w:val="24"/>
        </w:rPr>
        <w:t>е возврата переданного Организации</w:t>
      </w:r>
      <w:r w:rsidRPr="00C066B8">
        <w:rPr>
          <w:rStyle w:val="1"/>
          <w:sz w:val="24"/>
          <w:szCs w:val="24"/>
        </w:rPr>
        <w:t xml:space="preserve"> в качестве членского взноса имущества, если иное не оговорено в соответствующих документах.</w:t>
      </w:r>
    </w:p>
    <w:p w:rsidR="00C066B8" w:rsidRPr="00C066B8" w:rsidRDefault="00C066B8" w:rsidP="00B022A0">
      <w:pPr>
        <w:pStyle w:val="6"/>
        <w:shd w:val="clear" w:color="auto" w:fill="auto"/>
        <w:spacing w:line="240" w:lineRule="auto"/>
        <w:ind w:left="284"/>
        <w:jc w:val="left"/>
        <w:rPr>
          <w:rStyle w:val="1"/>
        </w:rPr>
      </w:pPr>
    </w:p>
    <w:p w:rsidR="00C066B8" w:rsidRPr="00C066B8" w:rsidRDefault="00C066B8" w:rsidP="00B022A0">
      <w:pPr>
        <w:pStyle w:val="6"/>
        <w:shd w:val="clear" w:color="auto" w:fill="auto"/>
        <w:spacing w:line="240" w:lineRule="auto"/>
        <w:ind w:left="284"/>
        <w:jc w:val="left"/>
        <w:rPr>
          <w:rStyle w:val="1"/>
        </w:rPr>
      </w:pPr>
    </w:p>
    <w:p w:rsidR="00C066B8" w:rsidRPr="00C066B8" w:rsidRDefault="00C066B8" w:rsidP="00B022A0">
      <w:pPr>
        <w:pStyle w:val="6"/>
        <w:shd w:val="clear" w:color="auto" w:fill="auto"/>
        <w:spacing w:line="240" w:lineRule="auto"/>
        <w:ind w:left="284"/>
        <w:jc w:val="left"/>
        <w:rPr>
          <w:rStyle w:val="1"/>
        </w:rPr>
      </w:pPr>
    </w:p>
    <w:p w:rsidR="00C066B8" w:rsidRDefault="00903CC4" w:rsidP="00B022A0">
      <w:pPr>
        <w:pStyle w:val="6"/>
        <w:shd w:val="clear" w:color="auto" w:fill="auto"/>
        <w:spacing w:line="240" w:lineRule="auto"/>
        <w:ind w:left="360"/>
        <w:jc w:val="left"/>
        <w:sectPr w:rsidR="00C066B8" w:rsidSect="00903CC4">
          <w:pgSz w:w="11909" w:h="16834"/>
          <w:pgMar w:top="709" w:right="852" w:bottom="0" w:left="36" w:header="0" w:footer="3" w:gutter="1382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                 </w:t>
      </w:r>
      <w:r w:rsidR="00C066B8" w:rsidRPr="00C066B8">
        <w:rPr>
          <w:sz w:val="24"/>
          <w:szCs w:val="24"/>
        </w:rPr>
        <w:t xml:space="preserve">Президент РОО «Медицинский МИР»  ____________________ </w:t>
      </w:r>
      <w:proofErr w:type="spellStart"/>
      <w:r w:rsidR="00C066B8" w:rsidRPr="00C066B8">
        <w:rPr>
          <w:sz w:val="24"/>
          <w:szCs w:val="24"/>
        </w:rPr>
        <w:t>Немахов</w:t>
      </w:r>
      <w:proofErr w:type="spellEnd"/>
      <w:r w:rsidR="00C066B8" w:rsidRPr="00C066B8">
        <w:rPr>
          <w:sz w:val="24"/>
          <w:szCs w:val="24"/>
        </w:rPr>
        <w:t xml:space="preserve"> Д.В. </w:t>
      </w:r>
    </w:p>
    <w:p w:rsidR="00D00347" w:rsidRDefault="00D00347" w:rsidP="00A7680D">
      <w:pPr>
        <w:pStyle w:val="6"/>
        <w:numPr>
          <w:ilvl w:val="0"/>
          <w:numId w:val="8"/>
        </w:numPr>
        <w:shd w:val="clear" w:color="auto" w:fill="auto"/>
        <w:tabs>
          <w:tab w:val="left" w:pos="1293"/>
        </w:tabs>
        <w:ind w:firstLine="360"/>
        <w:jc w:val="left"/>
        <w:sectPr w:rsidR="00D00347" w:rsidSect="00A7680D">
          <w:pgSz w:w="11909" w:h="16834"/>
          <w:pgMar w:top="31" w:right="751" w:bottom="1701" w:left="751" w:header="0" w:footer="3" w:gutter="1382"/>
          <w:cols w:space="720"/>
          <w:noEndnote/>
          <w:docGrid w:linePitch="360"/>
        </w:sectPr>
      </w:pPr>
    </w:p>
    <w:p w:rsidR="00D00347" w:rsidRDefault="00D00347">
      <w:pPr>
        <w:rPr>
          <w:sz w:val="0"/>
          <w:szCs w:val="0"/>
        </w:rPr>
      </w:pPr>
    </w:p>
    <w:sectPr w:rsidR="00D00347">
      <w:type w:val="continuous"/>
      <w:pgSz w:w="11909" w:h="16834"/>
      <w:pgMar w:top="407" w:right="357" w:bottom="407" w:left="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B3" w:rsidRDefault="001773B3">
      <w:r>
        <w:separator/>
      </w:r>
    </w:p>
  </w:endnote>
  <w:endnote w:type="continuationSeparator" w:id="0">
    <w:p w:rsidR="001773B3" w:rsidRDefault="0017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B3" w:rsidRDefault="001773B3"/>
  </w:footnote>
  <w:footnote w:type="continuationSeparator" w:id="0">
    <w:p w:rsidR="001773B3" w:rsidRDefault="001773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492"/>
    <w:multiLevelType w:val="multilevel"/>
    <w:tmpl w:val="625CE6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E62D3"/>
    <w:multiLevelType w:val="multilevel"/>
    <w:tmpl w:val="E7EC06E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A54CB"/>
    <w:multiLevelType w:val="hybridMultilevel"/>
    <w:tmpl w:val="75CC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92A28"/>
    <w:multiLevelType w:val="multilevel"/>
    <w:tmpl w:val="6C5CA5BC"/>
    <w:lvl w:ilvl="0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hint="default"/>
      </w:rPr>
    </w:lvl>
  </w:abstractNum>
  <w:abstractNum w:abstractNumId="4">
    <w:nsid w:val="37AF6440"/>
    <w:multiLevelType w:val="multilevel"/>
    <w:tmpl w:val="5942B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F154A0B"/>
    <w:multiLevelType w:val="multilevel"/>
    <w:tmpl w:val="A89870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A05F40"/>
    <w:multiLevelType w:val="hybridMultilevel"/>
    <w:tmpl w:val="E408B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DE7A64"/>
    <w:multiLevelType w:val="multilevel"/>
    <w:tmpl w:val="625CE6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897B05"/>
    <w:multiLevelType w:val="multilevel"/>
    <w:tmpl w:val="625CE6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45034C"/>
    <w:multiLevelType w:val="multilevel"/>
    <w:tmpl w:val="58844A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47"/>
    <w:rsid w:val="000B77BC"/>
    <w:rsid w:val="001773B3"/>
    <w:rsid w:val="003916F5"/>
    <w:rsid w:val="004345F1"/>
    <w:rsid w:val="004C0859"/>
    <w:rsid w:val="006F1179"/>
    <w:rsid w:val="008F0CBF"/>
    <w:rsid w:val="00903CC4"/>
    <w:rsid w:val="009E5796"/>
    <w:rsid w:val="00A7484C"/>
    <w:rsid w:val="00A7680D"/>
    <w:rsid w:val="00AD3821"/>
    <w:rsid w:val="00B022A0"/>
    <w:rsid w:val="00B31660"/>
    <w:rsid w:val="00B7055F"/>
    <w:rsid w:val="00B83B31"/>
    <w:rsid w:val="00C066B8"/>
    <w:rsid w:val="00D00347"/>
    <w:rsid w:val="00E62A76"/>
    <w:rsid w:val="00E82030"/>
    <w:rsid w:val="00EF4018"/>
    <w:rsid w:val="00F7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1"/>
      <w:szCs w:val="21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Подпись к картинк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2">
    <w:name w:val="Основной текст4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1"/>
      <w:szCs w:val="21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1"/>
      <w:szCs w:val="21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Подпись к картинк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2">
    <w:name w:val="Основной текст4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1"/>
      <w:szCs w:val="21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rnd-zamdir</dc:creator>
  <cp:lastModifiedBy>rnd-zamdir</cp:lastModifiedBy>
  <cp:revision>5</cp:revision>
  <dcterms:created xsi:type="dcterms:W3CDTF">2014-12-15T14:16:00Z</dcterms:created>
  <dcterms:modified xsi:type="dcterms:W3CDTF">2015-02-17T07:35:00Z</dcterms:modified>
</cp:coreProperties>
</file>